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02" w:rsidRPr="003972E0" w:rsidRDefault="00313802" w:rsidP="00313802">
      <w:pPr>
        <w:pStyle w:val="a6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</w:t>
      </w:r>
    </w:p>
    <w:p w:rsidR="00313802" w:rsidRPr="003972E0" w:rsidRDefault="00313802" w:rsidP="00313802">
      <w:pPr>
        <w:pStyle w:val="a6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802" w:rsidRDefault="00313802" w:rsidP="00313802">
      <w:pPr>
        <w:pStyle w:val="a6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Выборы</w:t>
      </w:r>
    </w:p>
    <w:p w:rsidR="00313802" w:rsidRDefault="00313802" w:rsidP="00313802">
      <w:pPr>
        <w:pStyle w:val="a6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депутатов Законодательного Собрания Краснодарского края </w:t>
      </w:r>
    </w:p>
    <w:p w:rsidR="00313802" w:rsidRDefault="00313802" w:rsidP="00313802">
      <w:pPr>
        <w:pStyle w:val="a6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шестого созыва </w:t>
      </w:r>
    </w:p>
    <w:p w:rsidR="00A3577F" w:rsidRDefault="00313802" w:rsidP="00313802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8"/>
        </w:rPr>
        <w:t>10 сентября 2017 года</w:t>
      </w:r>
    </w:p>
    <w:p w:rsidR="00313802" w:rsidRDefault="00313802" w:rsidP="00A3577F">
      <w:pPr>
        <w:widowControl w:val="0"/>
        <w:rPr>
          <w:b/>
          <w:bCs/>
          <w:sz w:val="28"/>
          <w:szCs w:val="28"/>
        </w:rPr>
      </w:pPr>
    </w:p>
    <w:p w:rsidR="00244CB0" w:rsidRPr="00313802" w:rsidRDefault="00244CB0" w:rsidP="00A3577F">
      <w:pPr>
        <w:widowControl w:val="0"/>
        <w:rPr>
          <w:b/>
          <w:bCs/>
          <w:sz w:val="28"/>
          <w:szCs w:val="28"/>
        </w:rPr>
      </w:pPr>
    </w:p>
    <w:p w:rsidR="00A3577F" w:rsidRPr="00313802" w:rsidRDefault="00A3577F" w:rsidP="00A3577F">
      <w:pPr>
        <w:widowControl w:val="0"/>
        <w:jc w:val="center"/>
        <w:rPr>
          <w:b/>
          <w:bCs/>
          <w:sz w:val="28"/>
          <w:szCs w:val="28"/>
        </w:rPr>
      </w:pPr>
      <w:r w:rsidRPr="00313802">
        <w:rPr>
          <w:b/>
          <w:bCs/>
          <w:sz w:val="28"/>
          <w:szCs w:val="28"/>
        </w:rPr>
        <w:t>АКТ</w:t>
      </w:r>
      <w:r w:rsidRPr="00313802">
        <w:rPr>
          <w:rStyle w:val="a5"/>
          <w:b/>
          <w:bCs/>
          <w:sz w:val="28"/>
          <w:szCs w:val="28"/>
        </w:rPr>
        <w:footnoteReference w:id="2"/>
      </w:r>
      <w:r w:rsidRPr="00313802">
        <w:rPr>
          <w:b/>
          <w:bCs/>
          <w:sz w:val="28"/>
          <w:szCs w:val="28"/>
        </w:rPr>
        <w:br/>
        <w:t>о погашении бракованных специальных знаков (марок), используемых для защиты от подделки специальных заявлений избирателей</w:t>
      </w:r>
    </w:p>
    <w:p w:rsidR="001A193E" w:rsidRPr="001A193E" w:rsidRDefault="001A193E" w:rsidP="00A3577F">
      <w:pPr>
        <w:widowControl w:val="0"/>
        <w:jc w:val="center"/>
        <w:rPr>
          <w:b/>
          <w:bCs/>
        </w:rPr>
      </w:pPr>
    </w:p>
    <w:p w:rsidR="00A3577F" w:rsidRPr="00244CB0" w:rsidRDefault="00313802" w:rsidP="00A3577F">
      <w:pPr>
        <w:pStyle w:val="2"/>
        <w:widowControl w:val="0"/>
        <w:autoSpaceDE w:val="0"/>
        <w:autoSpaceDN w:val="0"/>
        <w:ind w:left="0"/>
        <w:jc w:val="right"/>
        <w:rPr>
          <w:sz w:val="28"/>
          <w:szCs w:val="28"/>
        </w:rPr>
      </w:pPr>
      <w:r w:rsidRPr="00244CB0">
        <w:rPr>
          <w:sz w:val="28"/>
          <w:szCs w:val="28"/>
        </w:rPr>
        <w:t xml:space="preserve"> « ____ » _____________ 20 17 </w:t>
      </w:r>
      <w:r w:rsidR="00A3577F" w:rsidRPr="00244CB0">
        <w:rPr>
          <w:sz w:val="28"/>
          <w:szCs w:val="28"/>
        </w:rPr>
        <w:t>года</w:t>
      </w:r>
    </w:p>
    <w:p w:rsidR="00A3577F" w:rsidRPr="001A193E" w:rsidRDefault="00A3577F" w:rsidP="00A3577F">
      <w:pPr>
        <w:widowControl w:val="0"/>
        <w:ind w:firstLine="425"/>
        <w:jc w:val="both"/>
      </w:pPr>
    </w:p>
    <w:p w:rsidR="00A3577F" w:rsidRPr="001A193E" w:rsidRDefault="00A3577F" w:rsidP="00313802">
      <w:pPr>
        <w:widowControl w:val="0"/>
        <w:ind w:firstLine="425"/>
        <w:jc w:val="both"/>
      </w:pPr>
      <w:r w:rsidRPr="00313802">
        <w:rPr>
          <w:sz w:val="28"/>
          <w:szCs w:val="28"/>
        </w:rPr>
        <w:t xml:space="preserve">Настоящим Актом подтверждается, что при поштучном пересчете специальных знаков (марок), </w:t>
      </w:r>
      <w:r w:rsidRPr="00313802">
        <w:rPr>
          <w:bCs/>
          <w:sz w:val="28"/>
          <w:szCs w:val="28"/>
        </w:rPr>
        <w:t xml:space="preserve">используемых для защиты от подделки </w:t>
      </w:r>
      <w:r w:rsidRPr="00313802">
        <w:rPr>
          <w:sz w:val="28"/>
          <w:szCs w:val="28"/>
        </w:rPr>
        <w:t xml:space="preserve">специальных </w:t>
      </w:r>
      <w:r w:rsidRPr="00313802">
        <w:rPr>
          <w:bCs/>
          <w:sz w:val="28"/>
          <w:szCs w:val="28"/>
        </w:rPr>
        <w:t>заявле</w:t>
      </w:r>
      <w:r w:rsidR="00313802" w:rsidRPr="00313802">
        <w:rPr>
          <w:bCs/>
          <w:sz w:val="28"/>
          <w:szCs w:val="28"/>
        </w:rPr>
        <w:t>ний избирателей на выборах  депутатов Законодательного Собрания Краснодарского края шестого созыва</w:t>
      </w:r>
      <w:r w:rsidR="00313802">
        <w:rPr>
          <w:bCs/>
          <w:sz w:val="28"/>
          <w:szCs w:val="28"/>
        </w:rPr>
        <w:t xml:space="preserve"> </w:t>
      </w:r>
      <w:r w:rsidRPr="00313802">
        <w:rPr>
          <w:bCs/>
          <w:sz w:val="28"/>
          <w:szCs w:val="28"/>
        </w:rPr>
        <w:t>обнаружено</w:t>
      </w:r>
      <w:r w:rsidRPr="001A193E">
        <w:rPr>
          <w:bCs/>
        </w:rPr>
        <w:t xml:space="preserve"> </w:t>
      </w:r>
      <w:r w:rsidRPr="001A193E">
        <w:t>________________________________________________</w:t>
      </w:r>
      <w:r w:rsidR="001A193E">
        <w:t>_____________________________</w:t>
      </w:r>
    </w:p>
    <w:p w:rsidR="00A3577F" w:rsidRPr="00313802" w:rsidRDefault="00A3577F" w:rsidP="00A3577F">
      <w:pPr>
        <w:pStyle w:val="14-15"/>
        <w:spacing w:line="240" w:lineRule="auto"/>
        <w:ind w:left="426" w:firstLine="567"/>
        <w:jc w:val="center"/>
        <w:rPr>
          <w:i/>
          <w:sz w:val="20"/>
          <w:szCs w:val="20"/>
        </w:rPr>
      </w:pPr>
      <w:r w:rsidRPr="00313802">
        <w:rPr>
          <w:i/>
          <w:sz w:val="20"/>
          <w:szCs w:val="20"/>
        </w:rPr>
        <w:t>(количество, цифрами и прописью)</w:t>
      </w:r>
    </w:p>
    <w:p w:rsidR="00A3577F" w:rsidRPr="001A193E" w:rsidRDefault="00A3577F" w:rsidP="00A3577F">
      <w:pPr>
        <w:widowControl w:val="0"/>
        <w:spacing w:before="120"/>
        <w:jc w:val="both"/>
      </w:pPr>
      <w:r w:rsidRPr="00313802">
        <w:rPr>
          <w:sz w:val="28"/>
          <w:szCs w:val="28"/>
        </w:rPr>
        <w:t>бракованных специальных знаков (марок), имеющих номера:</w:t>
      </w:r>
      <w:r w:rsidRPr="001A193E">
        <w:t xml:space="preserve"> ________________________</w:t>
      </w:r>
      <w:r w:rsidR="00313802">
        <w:t>____________________________________________________</w:t>
      </w:r>
    </w:p>
    <w:p w:rsidR="00A3577F" w:rsidRPr="001A193E" w:rsidRDefault="00A3577F" w:rsidP="00A3577F">
      <w:pPr>
        <w:widowControl w:val="0"/>
        <w:spacing w:before="120"/>
        <w:jc w:val="both"/>
      </w:pPr>
      <w:r w:rsidRPr="001A193E">
        <w:t>_______________________________________________________________</w:t>
      </w:r>
      <w:r w:rsidR="001A193E">
        <w:t>______________</w:t>
      </w:r>
    </w:p>
    <w:p w:rsidR="00A3577F" w:rsidRPr="001A193E" w:rsidRDefault="00313802" w:rsidP="00A3577F">
      <w:pPr>
        <w:pStyle w:val="14-15"/>
        <w:tabs>
          <w:tab w:val="left" w:pos="0"/>
        </w:tabs>
        <w:spacing w:before="120" w:line="240" w:lineRule="auto"/>
        <w:rPr>
          <w:sz w:val="24"/>
          <w:szCs w:val="24"/>
        </w:rPr>
      </w:pPr>
      <w:r>
        <w:t>Причина </w:t>
      </w:r>
      <w:r w:rsidR="00A3577F" w:rsidRPr="00313802">
        <w:t>выбраковки:</w:t>
      </w:r>
      <w:r w:rsidR="00A3577F" w:rsidRPr="001A193E">
        <w:rPr>
          <w:sz w:val="24"/>
          <w:szCs w:val="24"/>
        </w:rPr>
        <w:t xml:space="preserve"> ______________________________</w:t>
      </w:r>
      <w:r>
        <w:rPr>
          <w:sz w:val="24"/>
          <w:szCs w:val="24"/>
        </w:rPr>
        <w:t>__________________</w:t>
      </w:r>
      <w:r w:rsidR="00A3577F" w:rsidRPr="001A193E">
        <w:rPr>
          <w:sz w:val="24"/>
          <w:szCs w:val="24"/>
        </w:rPr>
        <w:t>.</w:t>
      </w:r>
    </w:p>
    <w:p w:rsidR="00A3577F" w:rsidRPr="00313802" w:rsidRDefault="00313802" w:rsidP="001A193E">
      <w:pPr>
        <w:pStyle w:val="14-15"/>
        <w:tabs>
          <w:tab w:val="left" w:pos="0"/>
        </w:tabs>
        <w:spacing w:line="240" w:lineRule="auto"/>
        <w:ind w:firstLine="297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</w:t>
      </w:r>
      <w:r w:rsidR="00A3577F" w:rsidRPr="00313802">
        <w:rPr>
          <w:i/>
          <w:sz w:val="20"/>
          <w:szCs w:val="20"/>
        </w:rPr>
        <w:t>(указать причину выбраковки)</w:t>
      </w:r>
    </w:p>
    <w:p w:rsidR="00A3577F" w:rsidRPr="001A193E" w:rsidRDefault="00A3577F" w:rsidP="00A3577F">
      <w:pPr>
        <w:pStyle w:val="14-15"/>
        <w:tabs>
          <w:tab w:val="left" w:pos="0"/>
        </w:tabs>
        <w:spacing w:line="240" w:lineRule="auto"/>
        <w:ind w:firstLine="4536"/>
        <w:jc w:val="center"/>
        <w:rPr>
          <w:sz w:val="24"/>
          <w:szCs w:val="24"/>
        </w:rPr>
      </w:pPr>
    </w:p>
    <w:p w:rsidR="00A3577F" w:rsidRPr="001A193E" w:rsidRDefault="00A3577F" w:rsidP="00A3577F">
      <w:pPr>
        <w:pStyle w:val="14-15"/>
        <w:tabs>
          <w:tab w:val="left" w:pos="0"/>
        </w:tabs>
        <w:spacing w:line="240" w:lineRule="auto"/>
        <w:ind w:firstLine="4536"/>
        <w:jc w:val="center"/>
        <w:rPr>
          <w:sz w:val="24"/>
          <w:szCs w:val="24"/>
        </w:rPr>
      </w:pPr>
    </w:p>
    <w:p w:rsidR="00A3577F" w:rsidRPr="001A193E" w:rsidRDefault="00A3577F" w:rsidP="00A3577F">
      <w:pPr>
        <w:pStyle w:val="14-15"/>
        <w:tabs>
          <w:tab w:val="left" w:pos="0"/>
        </w:tabs>
        <w:spacing w:line="240" w:lineRule="auto"/>
        <w:ind w:firstLine="4536"/>
        <w:jc w:val="center"/>
        <w:rPr>
          <w:sz w:val="24"/>
          <w:szCs w:val="24"/>
        </w:rPr>
      </w:pPr>
    </w:p>
    <w:p w:rsidR="00A3577F" w:rsidRPr="001A193E" w:rsidRDefault="00A3577F" w:rsidP="00A3577F">
      <w:pPr>
        <w:pStyle w:val="14-15"/>
        <w:tabs>
          <w:tab w:val="left" w:pos="0"/>
        </w:tabs>
        <w:spacing w:line="240" w:lineRule="auto"/>
        <w:ind w:firstLine="4536"/>
        <w:jc w:val="center"/>
        <w:rPr>
          <w:sz w:val="24"/>
          <w:szCs w:val="24"/>
        </w:rPr>
      </w:pPr>
    </w:p>
    <w:tbl>
      <w:tblPr>
        <w:tblW w:w="9664" w:type="dxa"/>
        <w:tblInd w:w="-176" w:type="dxa"/>
        <w:tblLayout w:type="fixed"/>
        <w:tblLook w:val="00BF"/>
      </w:tblPr>
      <w:tblGrid>
        <w:gridCol w:w="812"/>
        <w:gridCol w:w="4032"/>
        <w:gridCol w:w="2214"/>
        <w:gridCol w:w="2606"/>
      </w:tblGrid>
      <w:tr w:rsidR="00A3577F" w:rsidRPr="001A193E" w:rsidTr="00313802">
        <w:trPr>
          <w:trHeight w:val="936"/>
        </w:trPr>
        <w:tc>
          <w:tcPr>
            <w:tcW w:w="812" w:type="dxa"/>
            <w:vMerge w:val="restart"/>
            <w:vAlign w:val="center"/>
          </w:tcPr>
          <w:p w:rsidR="00A3577F" w:rsidRPr="001A193E" w:rsidRDefault="00A3577F" w:rsidP="00076292">
            <w:pPr>
              <w:widowControl w:val="0"/>
              <w:spacing w:line="216" w:lineRule="auto"/>
              <w:jc w:val="center"/>
            </w:pPr>
            <w:r w:rsidRPr="001A193E">
              <w:rPr>
                <w:b/>
              </w:rPr>
              <w:t>МП</w:t>
            </w:r>
          </w:p>
        </w:tc>
        <w:tc>
          <w:tcPr>
            <w:tcW w:w="4032" w:type="dxa"/>
            <w:vAlign w:val="bottom"/>
          </w:tcPr>
          <w:p w:rsidR="00A3577F" w:rsidRPr="00313802" w:rsidRDefault="00A3577F" w:rsidP="00313802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313802">
              <w:rPr>
                <w:sz w:val="28"/>
                <w:szCs w:val="28"/>
              </w:rPr>
              <w:t>Председатель (заместитель председателя, секретарь)</w:t>
            </w:r>
          </w:p>
          <w:p w:rsidR="00313802" w:rsidRPr="00313802" w:rsidRDefault="00313802" w:rsidP="00313802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313802">
              <w:rPr>
                <w:sz w:val="28"/>
                <w:szCs w:val="28"/>
              </w:rPr>
              <w:t>участковой избирательной комиссии избирательного участка № ___</w:t>
            </w:r>
          </w:p>
          <w:p w:rsidR="00A3577F" w:rsidRPr="001A193E" w:rsidRDefault="00A3577F" w:rsidP="00313802">
            <w:pPr>
              <w:widowControl w:val="0"/>
              <w:spacing w:line="216" w:lineRule="auto"/>
              <w:jc w:val="center"/>
            </w:pPr>
          </w:p>
        </w:tc>
        <w:tc>
          <w:tcPr>
            <w:tcW w:w="2214" w:type="dxa"/>
            <w:vAlign w:val="bottom"/>
          </w:tcPr>
          <w:p w:rsidR="00A3577F" w:rsidRPr="00313802" w:rsidRDefault="00A3577F" w:rsidP="0031380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A3577F" w:rsidRPr="00313802" w:rsidRDefault="00A3577F" w:rsidP="0031380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A3577F" w:rsidRPr="00313802" w:rsidRDefault="00A3577F" w:rsidP="0031380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A3577F" w:rsidRPr="00313802" w:rsidRDefault="001A193E" w:rsidP="0031380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13802">
              <w:rPr>
                <w:i/>
                <w:sz w:val="20"/>
                <w:szCs w:val="20"/>
              </w:rPr>
              <w:t>________________</w:t>
            </w:r>
          </w:p>
          <w:p w:rsidR="00A3577F" w:rsidRPr="00313802" w:rsidRDefault="00A3577F" w:rsidP="0031380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13802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606" w:type="dxa"/>
            <w:vAlign w:val="bottom"/>
          </w:tcPr>
          <w:p w:rsidR="00A3577F" w:rsidRPr="00313802" w:rsidRDefault="00A3577F" w:rsidP="0031380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A3577F" w:rsidRPr="00313802" w:rsidRDefault="00A3577F" w:rsidP="0031380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A3577F" w:rsidRPr="00313802" w:rsidRDefault="00A3577F" w:rsidP="0031380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A3577F" w:rsidRPr="00313802" w:rsidRDefault="001A193E" w:rsidP="0031380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13802">
              <w:rPr>
                <w:i/>
                <w:sz w:val="20"/>
                <w:szCs w:val="20"/>
              </w:rPr>
              <w:t>___________________</w:t>
            </w:r>
          </w:p>
          <w:p w:rsidR="00A3577F" w:rsidRPr="00313802" w:rsidRDefault="00A3577F" w:rsidP="0031380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13802">
              <w:rPr>
                <w:i/>
                <w:sz w:val="20"/>
                <w:szCs w:val="20"/>
              </w:rPr>
              <w:t>(фамилия, инициалы)</w:t>
            </w:r>
          </w:p>
        </w:tc>
      </w:tr>
      <w:tr w:rsidR="00A3577F" w:rsidRPr="001A193E" w:rsidTr="00076292">
        <w:trPr>
          <w:trHeight w:val="1111"/>
        </w:trPr>
        <w:tc>
          <w:tcPr>
            <w:tcW w:w="812" w:type="dxa"/>
            <w:vMerge/>
            <w:vAlign w:val="center"/>
          </w:tcPr>
          <w:p w:rsidR="00A3577F" w:rsidRPr="001A193E" w:rsidRDefault="00A3577F" w:rsidP="00076292">
            <w:pPr>
              <w:widowControl w:val="0"/>
              <w:spacing w:line="216" w:lineRule="auto"/>
              <w:jc w:val="center"/>
            </w:pPr>
          </w:p>
        </w:tc>
        <w:tc>
          <w:tcPr>
            <w:tcW w:w="4032" w:type="dxa"/>
          </w:tcPr>
          <w:p w:rsidR="00A3577F" w:rsidRPr="001A193E" w:rsidRDefault="00A3577F" w:rsidP="00076292">
            <w:pPr>
              <w:widowControl w:val="0"/>
              <w:spacing w:line="216" w:lineRule="auto"/>
              <w:jc w:val="center"/>
            </w:pPr>
          </w:p>
          <w:p w:rsidR="00A3577F" w:rsidRPr="00313802" w:rsidRDefault="00A3577F" w:rsidP="00313802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313802">
              <w:rPr>
                <w:sz w:val="28"/>
                <w:szCs w:val="28"/>
              </w:rPr>
              <w:t>Члены комиссии:</w:t>
            </w:r>
          </w:p>
          <w:p w:rsidR="00A3577F" w:rsidRPr="001A193E" w:rsidRDefault="00A3577F" w:rsidP="00076292">
            <w:pPr>
              <w:widowControl w:val="0"/>
              <w:spacing w:line="216" w:lineRule="auto"/>
              <w:jc w:val="center"/>
            </w:pPr>
          </w:p>
        </w:tc>
        <w:tc>
          <w:tcPr>
            <w:tcW w:w="2214" w:type="dxa"/>
          </w:tcPr>
          <w:p w:rsidR="00A3577F" w:rsidRPr="00313802" w:rsidRDefault="00A3577F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A3577F" w:rsidRPr="00313802" w:rsidRDefault="001A193E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13802">
              <w:rPr>
                <w:i/>
                <w:sz w:val="20"/>
                <w:szCs w:val="20"/>
              </w:rPr>
              <w:t>________________</w:t>
            </w:r>
          </w:p>
          <w:p w:rsidR="00A3577F" w:rsidRPr="00313802" w:rsidRDefault="00A3577F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13802">
              <w:rPr>
                <w:i/>
                <w:sz w:val="20"/>
                <w:szCs w:val="20"/>
              </w:rPr>
              <w:t>(подпись)</w:t>
            </w:r>
          </w:p>
          <w:p w:rsidR="00A3577F" w:rsidRPr="00313802" w:rsidRDefault="00A3577F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A3577F" w:rsidRPr="00313802" w:rsidRDefault="001A193E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13802">
              <w:rPr>
                <w:i/>
                <w:sz w:val="20"/>
                <w:szCs w:val="20"/>
              </w:rPr>
              <w:t>________________</w:t>
            </w:r>
          </w:p>
          <w:p w:rsidR="00A3577F" w:rsidRPr="00313802" w:rsidRDefault="00A3577F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13802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606" w:type="dxa"/>
          </w:tcPr>
          <w:p w:rsidR="00A3577F" w:rsidRPr="00313802" w:rsidRDefault="00A3577F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A3577F" w:rsidRPr="00313802" w:rsidRDefault="001A193E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13802">
              <w:rPr>
                <w:i/>
                <w:sz w:val="20"/>
                <w:szCs w:val="20"/>
              </w:rPr>
              <w:t>___________________</w:t>
            </w:r>
          </w:p>
          <w:p w:rsidR="00A3577F" w:rsidRPr="00313802" w:rsidRDefault="00A3577F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13802">
              <w:rPr>
                <w:i/>
                <w:sz w:val="20"/>
                <w:szCs w:val="20"/>
              </w:rPr>
              <w:t>(фамилия, инициалы)</w:t>
            </w:r>
          </w:p>
          <w:p w:rsidR="00A3577F" w:rsidRPr="00313802" w:rsidRDefault="00A3577F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A3577F" w:rsidRPr="00313802" w:rsidRDefault="001A193E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13802">
              <w:rPr>
                <w:i/>
                <w:sz w:val="20"/>
                <w:szCs w:val="20"/>
              </w:rPr>
              <w:t>___________________</w:t>
            </w:r>
          </w:p>
          <w:p w:rsidR="00A3577F" w:rsidRPr="00313802" w:rsidRDefault="00A3577F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13802">
              <w:rPr>
                <w:i/>
                <w:sz w:val="20"/>
                <w:szCs w:val="20"/>
              </w:rPr>
              <w:t>(фамилия, инициалы)</w:t>
            </w:r>
          </w:p>
        </w:tc>
      </w:tr>
    </w:tbl>
    <w:p w:rsidR="00A3577F" w:rsidRPr="00C539E6" w:rsidRDefault="00A3577F" w:rsidP="00A3577F"/>
    <w:p w:rsidR="00A3577F" w:rsidRDefault="00A3577F" w:rsidP="00A3577F">
      <w:pPr>
        <w:rPr>
          <w:sz w:val="20"/>
        </w:rPr>
      </w:pPr>
    </w:p>
    <w:p w:rsidR="00A3577F" w:rsidRDefault="00A3577F" w:rsidP="00A3577F">
      <w:pPr>
        <w:rPr>
          <w:sz w:val="20"/>
        </w:rPr>
      </w:pPr>
    </w:p>
    <w:p w:rsidR="00A3577F" w:rsidRDefault="00A3577F" w:rsidP="00A3577F">
      <w:pPr>
        <w:rPr>
          <w:sz w:val="20"/>
        </w:rPr>
      </w:pPr>
    </w:p>
    <w:p w:rsidR="00A3577F" w:rsidRDefault="00A3577F" w:rsidP="00A3577F">
      <w:pPr>
        <w:rPr>
          <w:sz w:val="20"/>
        </w:rPr>
      </w:pPr>
    </w:p>
    <w:p w:rsidR="0037130D" w:rsidRDefault="0037130D"/>
    <w:sectPr w:rsidR="0037130D" w:rsidSect="0037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356" w:rsidRDefault="006D2356" w:rsidP="00A3577F">
      <w:r>
        <w:separator/>
      </w:r>
    </w:p>
  </w:endnote>
  <w:endnote w:type="continuationSeparator" w:id="1">
    <w:p w:rsidR="006D2356" w:rsidRDefault="006D2356" w:rsidP="00A35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356" w:rsidRDefault="006D2356" w:rsidP="00A3577F">
      <w:r>
        <w:separator/>
      </w:r>
    </w:p>
  </w:footnote>
  <w:footnote w:type="continuationSeparator" w:id="1">
    <w:p w:rsidR="006D2356" w:rsidRDefault="006D2356" w:rsidP="00A3577F">
      <w:r>
        <w:continuationSeparator/>
      </w:r>
    </w:p>
  </w:footnote>
  <w:footnote w:id="2">
    <w:p w:rsidR="00A3577F" w:rsidRDefault="00A3577F" w:rsidP="00A3577F">
      <w:pPr>
        <w:pStyle w:val="a3"/>
      </w:pPr>
      <w:r>
        <w:rPr>
          <w:rStyle w:val="a5"/>
        </w:rPr>
        <w:footnoteRef/>
      </w:r>
      <w:r>
        <w:t xml:space="preserve"> Акт составляется в двух экземплярах. Один остается в УИК, другой передается в ТИК.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77F"/>
    <w:rsid w:val="0018146E"/>
    <w:rsid w:val="001A193E"/>
    <w:rsid w:val="00244CB0"/>
    <w:rsid w:val="00270A7F"/>
    <w:rsid w:val="00313802"/>
    <w:rsid w:val="0037130D"/>
    <w:rsid w:val="00513A2D"/>
    <w:rsid w:val="006D2356"/>
    <w:rsid w:val="00A3577F"/>
    <w:rsid w:val="00C4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3577F"/>
    <w:pPr>
      <w:spacing w:after="60"/>
      <w:ind w:left="6026"/>
      <w:jc w:val="center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35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A357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35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A3577F"/>
    <w:rPr>
      <w:rFonts w:cs="Times New Roman"/>
      <w:vertAlign w:val="superscript"/>
    </w:rPr>
  </w:style>
  <w:style w:type="paragraph" w:customStyle="1" w:styleId="14-15">
    <w:name w:val="текст14-15"/>
    <w:basedOn w:val="a"/>
    <w:uiPriority w:val="99"/>
    <w:rsid w:val="00A3577F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6">
    <w:name w:val="Plain Text"/>
    <w:basedOn w:val="a"/>
    <w:link w:val="a7"/>
    <w:uiPriority w:val="99"/>
    <w:rsid w:val="00313802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31380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1139</Characters>
  <Application>Microsoft Office Word</Application>
  <DocSecurity>0</DocSecurity>
  <Lines>9</Lines>
  <Paragraphs>2</Paragraphs>
  <ScaleCrop>false</ScaleCrop>
  <Company>ИККК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4</cp:revision>
  <dcterms:created xsi:type="dcterms:W3CDTF">2017-07-01T06:42:00Z</dcterms:created>
  <dcterms:modified xsi:type="dcterms:W3CDTF">2017-07-10T10:33:00Z</dcterms:modified>
</cp:coreProperties>
</file>