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3" w:rsidRPr="003972E0" w:rsidRDefault="009C28E8" w:rsidP="00B62843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B628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2843" w:rsidRPr="003972E0" w:rsidRDefault="00B62843" w:rsidP="00B62843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2843" w:rsidRDefault="00B62843" w:rsidP="00B62843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Выборы</w:t>
      </w:r>
    </w:p>
    <w:p w:rsidR="00B62843" w:rsidRDefault="00B62843" w:rsidP="00B62843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депутатов Законодательного Собрания Краснодарского края </w:t>
      </w:r>
    </w:p>
    <w:p w:rsidR="00B62843" w:rsidRDefault="00B62843" w:rsidP="00B62843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шестого созыва </w:t>
      </w:r>
    </w:p>
    <w:p w:rsidR="00B62843" w:rsidRDefault="00B62843" w:rsidP="00B62843">
      <w:pPr>
        <w:pStyle w:val="a6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10 сентября 2017 года</w:t>
      </w:r>
    </w:p>
    <w:p w:rsidR="00B62843" w:rsidRDefault="00B62843" w:rsidP="00B62843">
      <w:pPr>
        <w:widowControl w:val="0"/>
        <w:ind w:right="-1"/>
        <w:jc w:val="center"/>
        <w:rPr>
          <w:b/>
          <w:sz w:val="28"/>
          <w:szCs w:val="28"/>
        </w:rPr>
      </w:pPr>
    </w:p>
    <w:p w:rsidR="00426740" w:rsidRDefault="00426740" w:rsidP="00426740">
      <w:pPr>
        <w:ind w:left="142"/>
        <w:jc w:val="center"/>
        <w:rPr>
          <w:b/>
        </w:rPr>
      </w:pPr>
    </w:p>
    <w:p w:rsidR="00426740" w:rsidRPr="00426740" w:rsidRDefault="00426740" w:rsidP="00426740">
      <w:pPr>
        <w:ind w:left="142"/>
        <w:jc w:val="center"/>
        <w:rPr>
          <w:b/>
          <w:sz w:val="28"/>
          <w:szCs w:val="28"/>
        </w:rPr>
      </w:pPr>
      <w:r w:rsidRPr="00C539E6">
        <w:rPr>
          <w:b/>
          <w:sz w:val="28"/>
          <w:szCs w:val="28"/>
        </w:rPr>
        <w:t>АКТ</w:t>
      </w:r>
      <w:r>
        <w:rPr>
          <w:rStyle w:val="a5"/>
          <w:b/>
          <w:sz w:val="28"/>
          <w:szCs w:val="28"/>
        </w:rPr>
        <w:footnoteReference w:id="2"/>
      </w:r>
    </w:p>
    <w:p w:rsidR="00426740" w:rsidRDefault="00426740" w:rsidP="00426740">
      <w:pPr>
        <w:ind w:left="142"/>
        <w:jc w:val="center"/>
        <w:rPr>
          <w:b/>
          <w:sz w:val="28"/>
          <w:szCs w:val="28"/>
        </w:rPr>
      </w:pPr>
      <w:r w:rsidRPr="00C539E6">
        <w:rPr>
          <w:b/>
          <w:sz w:val="28"/>
          <w:szCs w:val="28"/>
        </w:rPr>
        <w:t>возврата специальных знаков (марок),</w:t>
      </w:r>
      <w:r>
        <w:rPr>
          <w:b/>
          <w:sz w:val="28"/>
          <w:szCs w:val="28"/>
        </w:rPr>
        <w:t xml:space="preserve"> </w:t>
      </w:r>
      <w:r w:rsidRPr="00C539E6">
        <w:rPr>
          <w:b/>
          <w:sz w:val="28"/>
          <w:szCs w:val="28"/>
        </w:rPr>
        <w:t xml:space="preserve">используемых </w:t>
      </w:r>
      <w:r>
        <w:rPr>
          <w:b/>
          <w:sz w:val="28"/>
          <w:szCs w:val="28"/>
        </w:rPr>
        <w:br/>
      </w:r>
      <w:r w:rsidRPr="00C539E6">
        <w:rPr>
          <w:b/>
          <w:sz w:val="28"/>
          <w:szCs w:val="28"/>
        </w:rPr>
        <w:t xml:space="preserve">для защиты от подделки </w:t>
      </w:r>
      <w:r>
        <w:rPr>
          <w:b/>
          <w:sz w:val="28"/>
          <w:szCs w:val="28"/>
        </w:rPr>
        <w:t xml:space="preserve">специальных </w:t>
      </w:r>
      <w:r w:rsidRPr="00C539E6">
        <w:rPr>
          <w:b/>
          <w:sz w:val="28"/>
          <w:szCs w:val="28"/>
        </w:rPr>
        <w:t>заявлений избирателей</w:t>
      </w:r>
    </w:p>
    <w:p w:rsidR="00B62843" w:rsidRDefault="00B62843" w:rsidP="00426740">
      <w:pPr>
        <w:ind w:firstLine="709"/>
        <w:jc w:val="both"/>
        <w:rPr>
          <w:b/>
          <w:sz w:val="28"/>
          <w:szCs w:val="28"/>
        </w:rPr>
      </w:pPr>
    </w:p>
    <w:p w:rsidR="005127E4" w:rsidRDefault="005127E4" w:rsidP="00426740">
      <w:pPr>
        <w:ind w:firstLine="709"/>
        <w:jc w:val="both"/>
        <w:rPr>
          <w:b/>
          <w:sz w:val="28"/>
          <w:szCs w:val="28"/>
        </w:rPr>
      </w:pPr>
    </w:p>
    <w:p w:rsidR="00426740" w:rsidRPr="00C539E6" w:rsidRDefault="00426740" w:rsidP="00426740">
      <w:pPr>
        <w:ind w:firstLine="709"/>
        <w:jc w:val="both"/>
      </w:pPr>
      <w:r w:rsidRPr="00B62843">
        <w:rPr>
          <w:sz w:val="28"/>
          <w:szCs w:val="28"/>
        </w:rPr>
        <w:t>Настоящим Актом подтверждается, что</w:t>
      </w:r>
      <w:r w:rsidRPr="00C539E6">
        <w:t xml:space="preserve"> </w:t>
      </w:r>
      <w:r w:rsidRPr="00304E43">
        <w:rPr>
          <w:sz w:val="20"/>
        </w:rPr>
        <w:t>________________</w:t>
      </w:r>
      <w:r>
        <w:rPr>
          <w:sz w:val="20"/>
        </w:rPr>
        <w:t>________</w:t>
      </w:r>
      <w:r w:rsidRPr="00304E43">
        <w:rPr>
          <w:sz w:val="20"/>
        </w:rPr>
        <w:t>______________</w:t>
      </w:r>
    </w:p>
    <w:p w:rsidR="00426740" w:rsidRPr="00B62843" w:rsidRDefault="00B62843" w:rsidP="00426740">
      <w:pPr>
        <w:ind w:left="142" w:firstLine="5103"/>
        <w:jc w:val="both"/>
        <w:rPr>
          <w:i/>
          <w:sz w:val="20"/>
        </w:rPr>
      </w:pPr>
      <w:r>
        <w:rPr>
          <w:sz w:val="20"/>
        </w:rPr>
        <w:t xml:space="preserve">      </w:t>
      </w:r>
      <w:r w:rsidR="00426740" w:rsidRPr="00B62843">
        <w:rPr>
          <w:i/>
          <w:sz w:val="20"/>
        </w:rPr>
        <w:t>(наименование избирательной комиссии)</w:t>
      </w:r>
    </w:p>
    <w:p w:rsidR="00426740" w:rsidRPr="00C539E6" w:rsidRDefault="00426740" w:rsidP="00426740">
      <w:pPr>
        <w:ind w:left="142"/>
        <w:jc w:val="both"/>
      </w:pPr>
      <w:r w:rsidRPr="00B62843">
        <w:rPr>
          <w:sz w:val="28"/>
          <w:szCs w:val="28"/>
        </w:rPr>
        <w:t>передала</w:t>
      </w:r>
      <w:r w:rsidRPr="00C539E6">
        <w:t xml:space="preserve"> </w:t>
      </w:r>
      <w:r w:rsidRPr="00304E43">
        <w:rPr>
          <w:sz w:val="20"/>
        </w:rPr>
        <w:t>____________</w:t>
      </w:r>
      <w:r>
        <w:rPr>
          <w:sz w:val="20"/>
        </w:rPr>
        <w:t>_________</w:t>
      </w:r>
      <w:r w:rsidRPr="00304E43">
        <w:rPr>
          <w:sz w:val="20"/>
        </w:rPr>
        <w:t>________________</w:t>
      </w:r>
      <w:r>
        <w:rPr>
          <w:sz w:val="20"/>
        </w:rPr>
        <w:t>_____</w:t>
      </w:r>
      <w:r w:rsidRPr="00304E43">
        <w:rPr>
          <w:sz w:val="20"/>
        </w:rPr>
        <w:t>_____________________</w:t>
      </w:r>
      <w:r w:rsidR="00B62843">
        <w:rPr>
          <w:sz w:val="20"/>
        </w:rPr>
        <w:t>___________</w:t>
      </w:r>
    </w:p>
    <w:p w:rsidR="00426740" w:rsidRDefault="00426740" w:rsidP="00426740">
      <w:pPr>
        <w:ind w:left="142"/>
        <w:jc w:val="center"/>
        <w:rPr>
          <w:i/>
          <w:sz w:val="20"/>
        </w:rPr>
      </w:pPr>
      <w:r w:rsidRPr="00B62843">
        <w:rPr>
          <w:i/>
          <w:sz w:val="20"/>
        </w:rPr>
        <w:t>(наименование избирательной комиссии)</w:t>
      </w:r>
    </w:p>
    <w:p w:rsidR="00B62843" w:rsidRPr="00B62843" w:rsidRDefault="00B62843" w:rsidP="00426740">
      <w:pPr>
        <w:ind w:left="142"/>
        <w:jc w:val="center"/>
        <w:rPr>
          <w:i/>
          <w:sz w:val="20"/>
        </w:rPr>
      </w:pPr>
    </w:p>
    <w:p w:rsidR="00426740" w:rsidRPr="00C539E6" w:rsidRDefault="00426740" w:rsidP="00426740">
      <w:pPr>
        <w:ind w:left="142"/>
        <w:jc w:val="both"/>
      </w:pPr>
      <w:r w:rsidRPr="00304E43">
        <w:rPr>
          <w:sz w:val="20"/>
        </w:rPr>
        <w:t>_______________</w:t>
      </w:r>
      <w:r>
        <w:rPr>
          <w:sz w:val="20"/>
        </w:rPr>
        <w:t>__</w:t>
      </w:r>
      <w:r w:rsidR="00B62843">
        <w:rPr>
          <w:sz w:val="20"/>
        </w:rPr>
        <w:t>______</w:t>
      </w:r>
      <w:r>
        <w:rPr>
          <w:sz w:val="20"/>
        </w:rPr>
        <w:t xml:space="preserve"> </w:t>
      </w:r>
      <w:r w:rsidRPr="0027303D">
        <w:t xml:space="preserve">, </w:t>
      </w:r>
      <w:r w:rsidRPr="00B62843">
        <w:rPr>
          <w:sz w:val="28"/>
          <w:szCs w:val="28"/>
        </w:rPr>
        <w:t>с номерами</w:t>
      </w:r>
      <w:r w:rsidRPr="00C539E6">
        <w:t xml:space="preserve"> </w:t>
      </w:r>
      <w:r w:rsidRPr="00304E43">
        <w:rPr>
          <w:sz w:val="20"/>
        </w:rPr>
        <w:t>____________________</w:t>
      </w:r>
      <w:r>
        <w:rPr>
          <w:sz w:val="20"/>
        </w:rPr>
        <w:t>_____________________</w:t>
      </w:r>
      <w:r w:rsidRPr="00304E43">
        <w:rPr>
          <w:sz w:val="20"/>
        </w:rPr>
        <w:t>____________</w:t>
      </w:r>
    </w:p>
    <w:p w:rsidR="00426740" w:rsidRPr="00B62843" w:rsidRDefault="00426740" w:rsidP="00426740">
      <w:pPr>
        <w:ind w:left="142" w:firstLine="284"/>
        <w:rPr>
          <w:i/>
          <w:sz w:val="20"/>
        </w:rPr>
      </w:pPr>
      <w:r w:rsidRPr="00B62843">
        <w:rPr>
          <w:i/>
          <w:sz w:val="20"/>
        </w:rPr>
        <w:t xml:space="preserve">(количество марок)                                                                   </w:t>
      </w:r>
      <w:r w:rsidR="00B62843">
        <w:rPr>
          <w:i/>
          <w:sz w:val="20"/>
        </w:rPr>
        <w:t xml:space="preserve">     </w:t>
      </w:r>
      <w:r w:rsidRPr="00B62843">
        <w:rPr>
          <w:sz w:val="20"/>
        </w:rPr>
        <w:t xml:space="preserve"> </w:t>
      </w:r>
      <w:r w:rsidRPr="00B62843">
        <w:rPr>
          <w:i/>
          <w:sz w:val="20"/>
        </w:rPr>
        <w:t>(номера марок)</w:t>
      </w:r>
    </w:p>
    <w:p w:rsidR="00426740" w:rsidRDefault="00426740" w:rsidP="00426740">
      <w:pPr>
        <w:jc w:val="right"/>
        <w:rPr>
          <w:sz w:val="20"/>
        </w:rPr>
      </w:pPr>
      <w:r w:rsidRPr="00304E43">
        <w:rPr>
          <w:sz w:val="20"/>
        </w:rPr>
        <w:t xml:space="preserve"> </w:t>
      </w:r>
    </w:p>
    <w:p w:rsidR="00426740" w:rsidRDefault="00426740" w:rsidP="00426740">
      <w:pPr>
        <w:jc w:val="right"/>
        <w:rPr>
          <w:sz w:val="20"/>
        </w:rPr>
      </w:pPr>
    </w:p>
    <w:p w:rsidR="00426740" w:rsidRPr="00B62843" w:rsidRDefault="00426740" w:rsidP="00426740">
      <w:pPr>
        <w:jc w:val="right"/>
        <w:rPr>
          <w:sz w:val="28"/>
          <w:szCs w:val="28"/>
        </w:rPr>
      </w:pPr>
      <w:r w:rsidRPr="00B62843">
        <w:rPr>
          <w:sz w:val="28"/>
          <w:szCs w:val="28"/>
        </w:rPr>
        <w:t xml:space="preserve">« ___ » ____________ </w:t>
      </w:r>
      <w:r w:rsidR="00B62843" w:rsidRPr="00B62843">
        <w:rPr>
          <w:sz w:val="28"/>
          <w:szCs w:val="28"/>
        </w:rPr>
        <w:t>2017</w:t>
      </w:r>
      <w:r w:rsidRPr="00B62843">
        <w:rPr>
          <w:sz w:val="28"/>
          <w:szCs w:val="28"/>
        </w:rPr>
        <w:t xml:space="preserve"> г.</w:t>
      </w:r>
    </w:p>
    <w:p w:rsidR="00426740" w:rsidRPr="00C539E6" w:rsidRDefault="00426740" w:rsidP="00426740">
      <w:pPr>
        <w:ind w:left="142"/>
        <w:jc w:val="both"/>
      </w:pPr>
    </w:p>
    <w:tbl>
      <w:tblPr>
        <w:tblW w:w="9355" w:type="dxa"/>
        <w:tblInd w:w="108" w:type="dxa"/>
        <w:tblLayout w:type="fixed"/>
        <w:tblLook w:val="00BF"/>
      </w:tblPr>
      <w:tblGrid>
        <w:gridCol w:w="709"/>
        <w:gridCol w:w="4094"/>
        <w:gridCol w:w="1977"/>
        <w:gridCol w:w="2575"/>
      </w:tblGrid>
      <w:tr w:rsidR="00426740" w:rsidRPr="00C539E6" w:rsidTr="00977E55">
        <w:trPr>
          <w:trHeight w:val="575"/>
        </w:trPr>
        <w:tc>
          <w:tcPr>
            <w:tcW w:w="709" w:type="dxa"/>
            <w:vMerge w:val="restart"/>
            <w:vAlign w:val="center"/>
          </w:tcPr>
          <w:p w:rsidR="00426740" w:rsidRPr="00C539E6" w:rsidRDefault="00426740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E4EA3">
              <w:rPr>
                <w:b/>
                <w:szCs w:val="20"/>
              </w:rPr>
              <w:t>МП</w:t>
            </w:r>
          </w:p>
        </w:tc>
        <w:tc>
          <w:tcPr>
            <w:tcW w:w="4094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B62843">
              <w:rPr>
                <w:sz w:val="28"/>
                <w:szCs w:val="28"/>
              </w:rPr>
              <w:t>Председатель (заместитель председателя, секретарь)</w:t>
            </w:r>
          </w:p>
          <w:p w:rsidR="00426740" w:rsidRDefault="00426740" w:rsidP="00977E55">
            <w:pPr>
              <w:widowControl w:val="0"/>
              <w:spacing w:line="216" w:lineRule="auto"/>
              <w:jc w:val="center"/>
              <w:rPr>
                <w:szCs w:val="20"/>
              </w:rPr>
            </w:pPr>
          </w:p>
          <w:p w:rsidR="00426740" w:rsidRDefault="00426740" w:rsidP="00977E55">
            <w:pPr>
              <w:ind w:left="142"/>
              <w:jc w:val="center"/>
              <w:rPr>
                <w:sz w:val="20"/>
                <w:szCs w:val="20"/>
              </w:rPr>
            </w:pPr>
            <w:r w:rsidRPr="00304E4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 w:rsidRPr="00304E43">
              <w:rPr>
                <w:sz w:val="20"/>
                <w:szCs w:val="20"/>
              </w:rPr>
              <w:t>_______________________________</w:t>
            </w:r>
          </w:p>
          <w:p w:rsidR="00426740" w:rsidRPr="00B62843" w:rsidRDefault="00426740" w:rsidP="00977E55">
            <w:pPr>
              <w:ind w:left="142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</w:rPr>
              <w:t>(наименование избирательной комиссии, передавшей марки)</w:t>
            </w:r>
          </w:p>
        </w:tc>
        <w:tc>
          <w:tcPr>
            <w:tcW w:w="1977" w:type="dxa"/>
          </w:tcPr>
          <w:p w:rsidR="00426740" w:rsidRPr="00B62843" w:rsidRDefault="00426740" w:rsidP="00977E55">
            <w:pPr>
              <w:widowControl w:val="0"/>
              <w:spacing w:line="216" w:lineRule="auto"/>
              <w:rPr>
                <w:i/>
                <w:sz w:val="72"/>
                <w:szCs w:val="20"/>
              </w:rPr>
            </w:pPr>
          </w:p>
          <w:p w:rsidR="00426740" w:rsidRPr="00B62843" w:rsidRDefault="00426740" w:rsidP="00977E55">
            <w:pPr>
              <w:widowControl w:val="0"/>
              <w:spacing w:line="216" w:lineRule="auto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75" w:type="dxa"/>
          </w:tcPr>
          <w:p w:rsidR="00426740" w:rsidRPr="00B62843" w:rsidRDefault="00426740" w:rsidP="00977E55">
            <w:pPr>
              <w:widowControl w:val="0"/>
              <w:spacing w:line="216" w:lineRule="auto"/>
              <w:rPr>
                <w:i/>
                <w:sz w:val="72"/>
                <w:szCs w:val="20"/>
              </w:rPr>
            </w:pP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426740" w:rsidRPr="00C539E6" w:rsidTr="00977E55">
        <w:trPr>
          <w:trHeight w:val="721"/>
        </w:trPr>
        <w:tc>
          <w:tcPr>
            <w:tcW w:w="709" w:type="dxa"/>
            <w:vMerge/>
            <w:vAlign w:val="center"/>
          </w:tcPr>
          <w:p w:rsidR="00426740" w:rsidRPr="00C539E6" w:rsidRDefault="00426740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426740" w:rsidRPr="00304E43" w:rsidRDefault="00426740" w:rsidP="00977E55">
            <w:pPr>
              <w:ind w:left="142"/>
              <w:jc w:val="center"/>
              <w:rPr>
                <w:sz w:val="14"/>
              </w:rPr>
            </w:pPr>
          </w:p>
          <w:p w:rsidR="00426740" w:rsidRPr="00B62843" w:rsidRDefault="00426740" w:rsidP="00B62843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B62843">
              <w:rPr>
                <w:sz w:val="28"/>
                <w:szCs w:val="28"/>
              </w:rPr>
              <w:t>Члены комиссии:</w:t>
            </w:r>
          </w:p>
          <w:p w:rsidR="00426740" w:rsidRPr="00C539E6" w:rsidRDefault="00426740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75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b/>
                <w:i/>
                <w:sz w:val="20"/>
                <w:szCs w:val="20"/>
              </w:rPr>
              <w:t>_______________________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426740" w:rsidRPr="00C539E6" w:rsidTr="00977E55">
        <w:trPr>
          <w:trHeight w:val="535"/>
        </w:trPr>
        <w:tc>
          <w:tcPr>
            <w:tcW w:w="709" w:type="dxa"/>
            <w:vAlign w:val="center"/>
          </w:tcPr>
          <w:p w:rsidR="00426740" w:rsidRPr="00C539E6" w:rsidRDefault="00426740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426740" w:rsidRPr="00C539E6" w:rsidRDefault="00426740" w:rsidP="00977E55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1977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(подпись)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75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(фамилия, инициалы)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26740" w:rsidRPr="00C539E6" w:rsidTr="00977E55">
        <w:trPr>
          <w:trHeight w:val="535"/>
        </w:trPr>
        <w:tc>
          <w:tcPr>
            <w:tcW w:w="709" w:type="dxa"/>
            <w:vMerge w:val="restart"/>
            <w:vAlign w:val="center"/>
          </w:tcPr>
          <w:p w:rsidR="00426740" w:rsidRPr="00C539E6" w:rsidRDefault="00426740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  <w:r w:rsidRPr="000E4EA3">
              <w:rPr>
                <w:b/>
                <w:szCs w:val="20"/>
              </w:rPr>
              <w:t>МП</w:t>
            </w:r>
          </w:p>
        </w:tc>
        <w:tc>
          <w:tcPr>
            <w:tcW w:w="4094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B62843">
              <w:rPr>
                <w:sz w:val="28"/>
                <w:szCs w:val="28"/>
              </w:rPr>
              <w:t>Председатель (заместитель председателя, секретарь)</w:t>
            </w:r>
          </w:p>
          <w:p w:rsidR="00426740" w:rsidRDefault="00426740" w:rsidP="00977E55">
            <w:pPr>
              <w:widowControl w:val="0"/>
              <w:spacing w:line="216" w:lineRule="auto"/>
              <w:jc w:val="center"/>
              <w:rPr>
                <w:szCs w:val="20"/>
              </w:rPr>
            </w:pPr>
          </w:p>
          <w:p w:rsidR="00426740" w:rsidRDefault="00426740" w:rsidP="00977E55">
            <w:pPr>
              <w:ind w:left="142"/>
              <w:jc w:val="center"/>
              <w:rPr>
                <w:sz w:val="20"/>
                <w:szCs w:val="20"/>
              </w:rPr>
            </w:pPr>
            <w:r w:rsidRPr="00304E43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 w:rsidRPr="00304E43">
              <w:rPr>
                <w:sz w:val="20"/>
                <w:szCs w:val="20"/>
              </w:rPr>
              <w:t>_______________________________</w:t>
            </w:r>
          </w:p>
          <w:p w:rsidR="00426740" w:rsidRPr="00C539E6" w:rsidRDefault="00426740" w:rsidP="00977E55">
            <w:pPr>
              <w:ind w:left="142"/>
              <w:jc w:val="center"/>
              <w:rPr>
                <w:sz w:val="20"/>
                <w:szCs w:val="20"/>
              </w:rPr>
            </w:pPr>
            <w:r w:rsidRPr="00C539E6">
              <w:rPr>
                <w:sz w:val="20"/>
              </w:rPr>
              <w:t>(</w:t>
            </w:r>
            <w:r w:rsidRPr="00B62843">
              <w:rPr>
                <w:i/>
                <w:sz w:val="20"/>
              </w:rPr>
              <w:t>наименование избирательной комиссии, получившей марки)</w:t>
            </w:r>
          </w:p>
        </w:tc>
        <w:tc>
          <w:tcPr>
            <w:tcW w:w="1977" w:type="dxa"/>
          </w:tcPr>
          <w:p w:rsidR="00426740" w:rsidRPr="00B62843" w:rsidRDefault="00426740" w:rsidP="00977E55">
            <w:pPr>
              <w:widowControl w:val="0"/>
              <w:spacing w:line="216" w:lineRule="auto"/>
              <w:rPr>
                <w:i/>
                <w:sz w:val="72"/>
                <w:szCs w:val="20"/>
              </w:rPr>
            </w:pPr>
          </w:p>
          <w:p w:rsidR="00426740" w:rsidRPr="00B62843" w:rsidRDefault="00426740" w:rsidP="00977E55">
            <w:pPr>
              <w:widowControl w:val="0"/>
              <w:spacing w:line="216" w:lineRule="auto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575" w:type="dxa"/>
          </w:tcPr>
          <w:p w:rsidR="00426740" w:rsidRPr="00B62843" w:rsidRDefault="00426740" w:rsidP="00977E55">
            <w:pPr>
              <w:widowControl w:val="0"/>
              <w:spacing w:line="216" w:lineRule="auto"/>
              <w:rPr>
                <w:i/>
                <w:sz w:val="72"/>
                <w:szCs w:val="20"/>
              </w:rPr>
            </w:pP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(фамилия, инициалы)</w:t>
            </w:r>
          </w:p>
        </w:tc>
      </w:tr>
      <w:tr w:rsidR="00426740" w:rsidRPr="00C539E6" w:rsidTr="00977E55">
        <w:trPr>
          <w:trHeight w:val="535"/>
        </w:trPr>
        <w:tc>
          <w:tcPr>
            <w:tcW w:w="709" w:type="dxa"/>
            <w:vMerge/>
            <w:vAlign w:val="center"/>
          </w:tcPr>
          <w:p w:rsidR="00426740" w:rsidRPr="00C539E6" w:rsidRDefault="00426740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426740" w:rsidRPr="00C539E6" w:rsidRDefault="00426740" w:rsidP="00977E55">
            <w:pPr>
              <w:ind w:left="142"/>
              <w:jc w:val="center"/>
              <w:rPr>
                <w:sz w:val="20"/>
              </w:rPr>
            </w:pPr>
          </w:p>
          <w:p w:rsidR="00426740" w:rsidRPr="00B62843" w:rsidRDefault="00426740" w:rsidP="00B62843">
            <w:pPr>
              <w:widowControl w:val="0"/>
              <w:spacing w:line="216" w:lineRule="auto"/>
              <w:jc w:val="center"/>
              <w:rPr>
                <w:sz w:val="28"/>
                <w:szCs w:val="28"/>
              </w:rPr>
            </w:pPr>
            <w:r w:rsidRPr="00B62843">
              <w:rPr>
                <w:sz w:val="28"/>
                <w:szCs w:val="28"/>
              </w:rPr>
              <w:t>Члены комиссии:</w:t>
            </w:r>
          </w:p>
          <w:p w:rsidR="00426740" w:rsidRPr="00C539E6" w:rsidRDefault="00426740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(подпись)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75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(фамилия, инициалы)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426740" w:rsidRPr="00C539E6" w:rsidTr="00977E55">
        <w:trPr>
          <w:trHeight w:val="535"/>
        </w:trPr>
        <w:tc>
          <w:tcPr>
            <w:tcW w:w="709" w:type="dxa"/>
            <w:vAlign w:val="center"/>
          </w:tcPr>
          <w:p w:rsidR="00426740" w:rsidRPr="00C539E6" w:rsidRDefault="00426740" w:rsidP="00977E55">
            <w:pPr>
              <w:widowControl w:val="0"/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94" w:type="dxa"/>
          </w:tcPr>
          <w:p w:rsidR="00426740" w:rsidRPr="00C539E6" w:rsidRDefault="00426740" w:rsidP="00977E55">
            <w:pPr>
              <w:ind w:left="142"/>
              <w:jc w:val="center"/>
              <w:rPr>
                <w:sz w:val="20"/>
              </w:rPr>
            </w:pPr>
          </w:p>
        </w:tc>
        <w:tc>
          <w:tcPr>
            <w:tcW w:w="1977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(подпись)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75" w:type="dxa"/>
          </w:tcPr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_______________________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B62843">
              <w:rPr>
                <w:i/>
                <w:sz w:val="20"/>
                <w:szCs w:val="20"/>
              </w:rPr>
              <w:t>(фамилия, инициалы)</w:t>
            </w:r>
          </w:p>
          <w:p w:rsidR="00426740" w:rsidRPr="00B62843" w:rsidRDefault="00426740" w:rsidP="00977E55">
            <w:pPr>
              <w:widowControl w:val="0"/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426740" w:rsidRDefault="00426740" w:rsidP="00426740">
      <w:pPr>
        <w:ind w:left="142"/>
        <w:jc w:val="both"/>
      </w:pPr>
    </w:p>
    <w:p w:rsidR="00426740" w:rsidRDefault="00426740" w:rsidP="00426740">
      <w:pPr>
        <w:ind w:left="142"/>
        <w:jc w:val="both"/>
      </w:pPr>
    </w:p>
    <w:p w:rsidR="00426740" w:rsidRDefault="00426740" w:rsidP="00426740">
      <w:pPr>
        <w:ind w:left="142"/>
        <w:jc w:val="both"/>
      </w:pPr>
    </w:p>
    <w:p w:rsidR="00426740" w:rsidRDefault="00426740" w:rsidP="00426740">
      <w:pPr>
        <w:ind w:left="142"/>
        <w:jc w:val="both"/>
      </w:pPr>
    </w:p>
    <w:p w:rsidR="00426740" w:rsidRDefault="00426740" w:rsidP="00426740">
      <w:pPr>
        <w:ind w:left="142"/>
        <w:jc w:val="both"/>
      </w:pPr>
    </w:p>
    <w:p w:rsidR="00426740" w:rsidRDefault="00426740" w:rsidP="00426740">
      <w:pPr>
        <w:ind w:left="142"/>
        <w:jc w:val="both"/>
      </w:pPr>
    </w:p>
    <w:p w:rsidR="00426740" w:rsidRDefault="00426740" w:rsidP="00426740">
      <w:pPr>
        <w:ind w:left="142"/>
        <w:jc w:val="both"/>
        <w:rPr>
          <w:sz w:val="20"/>
          <w:szCs w:val="20"/>
        </w:rPr>
      </w:pPr>
    </w:p>
    <w:p w:rsidR="00855A95" w:rsidRDefault="00855A95"/>
    <w:sectPr w:rsidR="00855A95" w:rsidSect="0085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978" w:rsidRDefault="00714978" w:rsidP="00426740">
      <w:r>
        <w:separator/>
      </w:r>
    </w:p>
  </w:endnote>
  <w:endnote w:type="continuationSeparator" w:id="1">
    <w:p w:rsidR="00714978" w:rsidRDefault="00714978" w:rsidP="0042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978" w:rsidRDefault="00714978" w:rsidP="00426740">
      <w:r>
        <w:separator/>
      </w:r>
    </w:p>
  </w:footnote>
  <w:footnote w:type="continuationSeparator" w:id="1">
    <w:p w:rsidR="00714978" w:rsidRDefault="00714978" w:rsidP="00426740">
      <w:r>
        <w:continuationSeparator/>
      </w:r>
    </w:p>
  </w:footnote>
  <w:footnote w:id="2">
    <w:p w:rsidR="00426740" w:rsidRPr="00426740" w:rsidRDefault="00426740" w:rsidP="00426740">
      <w:pPr>
        <w:pStyle w:val="a3"/>
        <w:jc w:val="both"/>
      </w:pPr>
      <w:r>
        <w:rPr>
          <w:rStyle w:val="a5"/>
        </w:rPr>
        <w:footnoteRef/>
      </w:r>
      <w:r>
        <w:t xml:space="preserve"> Акт составляется в двух экземплярах. Один экземпляр акта остается в избирательной комиссии, передавшей специальные знаки (марки), другой – в получившей их.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740"/>
    <w:rsid w:val="000252CA"/>
    <w:rsid w:val="00075449"/>
    <w:rsid w:val="0011540C"/>
    <w:rsid w:val="003F0313"/>
    <w:rsid w:val="00426740"/>
    <w:rsid w:val="005127E4"/>
    <w:rsid w:val="00553964"/>
    <w:rsid w:val="006846DE"/>
    <w:rsid w:val="00714978"/>
    <w:rsid w:val="00855A95"/>
    <w:rsid w:val="009A3908"/>
    <w:rsid w:val="009C28E8"/>
    <w:rsid w:val="00B62843"/>
    <w:rsid w:val="00FF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26740"/>
    <w:pPr>
      <w:spacing w:after="60"/>
      <w:ind w:left="6026"/>
      <w:jc w:val="center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267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42674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426740"/>
    <w:rPr>
      <w:rFonts w:cs="Times New Roman"/>
      <w:vertAlign w:val="superscript"/>
    </w:rPr>
  </w:style>
  <w:style w:type="paragraph" w:styleId="a6">
    <w:name w:val="Plain Text"/>
    <w:basedOn w:val="a"/>
    <w:link w:val="a7"/>
    <w:uiPriority w:val="99"/>
    <w:rsid w:val="00B62843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B6284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B2527-E411-44C7-81DD-71EEF57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5</cp:revision>
  <cp:lastPrinted>2017-08-02T11:45:00Z</cp:lastPrinted>
  <dcterms:created xsi:type="dcterms:W3CDTF">2017-07-07T12:13:00Z</dcterms:created>
  <dcterms:modified xsi:type="dcterms:W3CDTF">2017-08-02T11:46:00Z</dcterms:modified>
</cp:coreProperties>
</file>