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D" w:rsidRDefault="00B62792" w:rsidP="00235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6.5</w:t>
      </w:r>
      <w:r w:rsidR="00235BCD" w:rsidRPr="00BA19AF">
        <w:rPr>
          <w:b/>
          <w:sz w:val="28"/>
          <w:szCs w:val="28"/>
        </w:rPr>
        <w:t>.</w:t>
      </w:r>
    </w:p>
    <w:p w:rsidR="00235BCD" w:rsidRPr="00BA19AF" w:rsidRDefault="00235BCD" w:rsidP="00235BCD">
      <w:pPr>
        <w:jc w:val="center"/>
        <w:rPr>
          <w:b/>
          <w:sz w:val="28"/>
          <w:szCs w:val="28"/>
        </w:rPr>
      </w:pPr>
    </w:p>
    <w:p w:rsidR="00235BCD" w:rsidRPr="003139E6" w:rsidRDefault="00235BCD" w:rsidP="00235BCD">
      <w:pPr>
        <w:pStyle w:val="a9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 xml:space="preserve">Выборы </w:t>
      </w:r>
    </w:p>
    <w:p w:rsidR="00235BCD" w:rsidRPr="003139E6" w:rsidRDefault="00235BCD" w:rsidP="00235BCD">
      <w:pPr>
        <w:pStyle w:val="a9"/>
        <w:ind w:right="-1"/>
        <w:jc w:val="center"/>
        <w:rPr>
          <w:b/>
          <w:szCs w:val="28"/>
        </w:rPr>
      </w:pPr>
      <w:r w:rsidRPr="003139E6">
        <w:rPr>
          <w:b/>
          <w:szCs w:val="28"/>
        </w:rPr>
        <w:t>депутатов Законодательного Собрания Краснодарского края</w:t>
      </w:r>
    </w:p>
    <w:p w:rsidR="00235BCD" w:rsidRPr="003139E6" w:rsidRDefault="00235BCD" w:rsidP="00235BCD">
      <w:pPr>
        <w:pStyle w:val="a9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3139E6">
        <w:rPr>
          <w:b/>
          <w:szCs w:val="28"/>
        </w:rPr>
        <w:t xml:space="preserve"> созыва</w:t>
      </w:r>
    </w:p>
    <w:p w:rsidR="00235BCD" w:rsidRPr="003139E6" w:rsidRDefault="00235BCD" w:rsidP="00235BCD">
      <w:pPr>
        <w:pStyle w:val="a9"/>
        <w:ind w:right="-1"/>
        <w:jc w:val="center"/>
        <w:rPr>
          <w:szCs w:val="28"/>
        </w:rPr>
      </w:pPr>
      <w:r>
        <w:rPr>
          <w:b/>
          <w:szCs w:val="28"/>
        </w:rPr>
        <w:t>10 сентября 2017</w:t>
      </w:r>
      <w:r w:rsidRPr="003139E6">
        <w:rPr>
          <w:b/>
          <w:szCs w:val="28"/>
        </w:rPr>
        <w:t xml:space="preserve"> года</w:t>
      </w:r>
    </w:p>
    <w:p w:rsidR="00235BCD" w:rsidRDefault="00235BCD" w:rsidP="00235BCD">
      <w:pPr>
        <w:jc w:val="center"/>
        <w:rPr>
          <w:b/>
          <w:sz w:val="26"/>
        </w:rPr>
      </w:pPr>
    </w:p>
    <w:p w:rsidR="00235BCD" w:rsidRPr="00235BCD" w:rsidRDefault="00235BCD" w:rsidP="00235BCD"/>
    <w:p w:rsidR="0055666C" w:rsidRPr="00235BCD" w:rsidRDefault="0055666C" w:rsidP="0055666C">
      <w:pPr>
        <w:pStyle w:val="5"/>
        <w:jc w:val="center"/>
        <w:rPr>
          <w:szCs w:val="28"/>
        </w:rPr>
      </w:pPr>
      <w:r w:rsidRPr="00235BCD">
        <w:rPr>
          <w:b/>
          <w:szCs w:val="28"/>
        </w:rPr>
        <w:t>Участковая избирательная комиссия избирательного участка №</w:t>
      </w:r>
      <w:r w:rsidR="00235BCD">
        <w:rPr>
          <w:szCs w:val="28"/>
        </w:rPr>
        <w:t xml:space="preserve"> _____</w:t>
      </w:r>
    </w:p>
    <w:p w:rsidR="0055666C" w:rsidRPr="00235BCD" w:rsidRDefault="0055666C" w:rsidP="0055666C">
      <w:pPr>
        <w:pStyle w:val="21"/>
        <w:spacing w:line="216" w:lineRule="auto"/>
        <w:rPr>
          <w:b/>
          <w:sz w:val="28"/>
          <w:szCs w:val="28"/>
        </w:rPr>
      </w:pPr>
    </w:p>
    <w:p w:rsidR="0055666C" w:rsidRPr="00235BCD" w:rsidRDefault="0055666C" w:rsidP="0055666C">
      <w:pPr>
        <w:pStyle w:val="5"/>
        <w:spacing w:line="216" w:lineRule="auto"/>
        <w:jc w:val="center"/>
        <w:rPr>
          <w:b/>
          <w:szCs w:val="28"/>
        </w:rPr>
      </w:pPr>
      <w:r w:rsidRPr="00235BCD">
        <w:rPr>
          <w:b/>
          <w:szCs w:val="28"/>
        </w:rPr>
        <w:t>АКТ</w:t>
      </w:r>
      <w:r w:rsidRPr="00235BCD">
        <w:rPr>
          <w:rStyle w:val="ae"/>
          <w:b/>
          <w:szCs w:val="28"/>
        </w:rPr>
        <w:footnoteReference w:id="2"/>
      </w:r>
    </w:p>
    <w:p w:rsidR="0055666C" w:rsidRPr="00235BCD" w:rsidRDefault="0055666C" w:rsidP="0055666C">
      <w:pPr>
        <w:pStyle w:val="5"/>
        <w:spacing w:line="216" w:lineRule="auto"/>
        <w:jc w:val="center"/>
        <w:rPr>
          <w:b/>
          <w:szCs w:val="28"/>
        </w:rPr>
      </w:pPr>
      <w:r w:rsidRPr="00235BCD">
        <w:rPr>
          <w:b/>
          <w:szCs w:val="28"/>
        </w:rPr>
        <w:t>о признании избирательных бюллетеней для голосования</w:t>
      </w:r>
    </w:p>
    <w:p w:rsidR="0055666C" w:rsidRPr="00235BCD" w:rsidRDefault="0055666C" w:rsidP="0055666C">
      <w:pPr>
        <w:pStyle w:val="5"/>
        <w:spacing w:line="216" w:lineRule="auto"/>
        <w:jc w:val="center"/>
        <w:rPr>
          <w:b/>
          <w:szCs w:val="28"/>
        </w:rPr>
      </w:pPr>
      <w:r w:rsidRPr="00235BCD">
        <w:rPr>
          <w:b/>
          <w:szCs w:val="28"/>
        </w:rPr>
        <w:t>бюллетенями неустановленной формы</w:t>
      </w:r>
    </w:p>
    <w:p w:rsidR="0055666C" w:rsidRPr="00235BCD" w:rsidRDefault="0055666C" w:rsidP="0055666C">
      <w:pPr>
        <w:ind w:firstLine="720"/>
        <w:rPr>
          <w:sz w:val="28"/>
          <w:szCs w:val="28"/>
        </w:rPr>
      </w:pPr>
    </w:p>
    <w:p w:rsidR="0055666C" w:rsidRPr="00235BCD" w:rsidRDefault="0055666C" w:rsidP="0055666C">
      <w:pPr>
        <w:ind w:firstLine="720"/>
        <w:jc w:val="both"/>
        <w:rPr>
          <w:sz w:val="28"/>
          <w:szCs w:val="28"/>
        </w:rPr>
      </w:pPr>
      <w:r w:rsidRPr="00235BCD">
        <w:rPr>
          <w:sz w:val="28"/>
          <w:szCs w:val="28"/>
        </w:rPr>
        <w:t xml:space="preserve">Мы, нижеподписавшиеся члены участковой избирательной комиссии с правом решающего голоса избирательного участка № </w:t>
      </w:r>
      <w:r w:rsidR="00235BCD">
        <w:rPr>
          <w:sz w:val="28"/>
          <w:szCs w:val="28"/>
        </w:rPr>
        <w:t>___________________</w:t>
      </w:r>
      <w:r w:rsidRPr="00235BCD">
        <w:rPr>
          <w:sz w:val="28"/>
          <w:szCs w:val="28"/>
        </w:rPr>
        <w:t xml:space="preserve">: </w:t>
      </w:r>
    </w:p>
    <w:p w:rsidR="0055666C" w:rsidRPr="00235BCD" w:rsidRDefault="0055666C" w:rsidP="0055666C">
      <w:pPr>
        <w:jc w:val="both"/>
        <w:rPr>
          <w:sz w:val="28"/>
          <w:szCs w:val="28"/>
        </w:rPr>
      </w:pPr>
      <w:r w:rsidRPr="00235BCD">
        <w:rPr>
          <w:sz w:val="28"/>
          <w:szCs w:val="28"/>
        </w:rPr>
        <w:t>__________________________________________</w:t>
      </w:r>
      <w:r w:rsidR="00235BCD">
        <w:rPr>
          <w:sz w:val="28"/>
          <w:szCs w:val="28"/>
        </w:rPr>
        <w:t>________________________</w:t>
      </w:r>
    </w:p>
    <w:p w:rsidR="0055666C" w:rsidRPr="00235BCD" w:rsidRDefault="0055666C" w:rsidP="0055666C">
      <w:pPr>
        <w:jc w:val="center"/>
        <w:rPr>
          <w:i/>
        </w:rPr>
      </w:pPr>
      <w:r w:rsidRPr="00235BCD">
        <w:rPr>
          <w:i/>
        </w:rPr>
        <w:t>(Ф.И.О.)</w:t>
      </w:r>
    </w:p>
    <w:p w:rsidR="0055666C" w:rsidRPr="00235BCD" w:rsidRDefault="0055666C" w:rsidP="0055666C">
      <w:pPr>
        <w:rPr>
          <w:sz w:val="28"/>
          <w:szCs w:val="28"/>
        </w:rPr>
      </w:pPr>
      <w:r w:rsidRPr="00235BCD">
        <w:rPr>
          <w:sz w:val="28"/>
          <w:szCs w:val="28"/>
        </w:rPr>
        <w:t>__________________________________________________________________,</w:t>
      </w:r>
    </w:p>
    <w:p w:rsidR="0055666C" w:rsidRPr="00235BCD" w:rsidRDefault="0055666C" w:rsidP="0055666C">
      <w:pPr>
        <w:jc w:val="center"/>
        <w:rPr>
          <w:i/>
        </w:rPr>
      </w:pPr>
      <w:r w:rsidRPr="00235BCD">
        <w:rPr>
          <w:i/>
        </w:rPr>
        <w:t>(Ф.И.О.)</w:t>
      </w:r>
    </w:p>
    <w:p w:rsidR="0055666C" w:rsidRPr="00235BCD" w:rsidRDefault="0055666C" w:rsidP="0055666C">
      <w:pPr>
        <w:rPr>
          <w:sz w:val="28"/>
          <w:szCs w:val="28"/>
        </w:rPr>
      </w:pPr>
      <w:r w:rsidRPr="00235BCD">
        <w:rPr>
          <w:sz w:val="28"/>
          <w:szCs w:val="28"/>
        </w:rPr>
        <w:t>составили настоящий акт о том, что при подсчете числа избирательных бюллетеней, извлеченных из:</w:t>
      </w:r>
    </w:p>
    <w:p w:rsidR="0055666C" w:rsidRPr="00235BCD" w:rsidRDefault="0055666C" w:rsidP="0055666C">
      <w:pPr>
        <w:pStyle w:val="a3"/>
        <w:ind w:firstLine="709"/>
        <w:jc w:val="both"/>
        <w:rPr>
          <w:sz w:val="28"/>
          <w:szCs w:val="28"/>
        </w:rPr>
      </w:pPr>
      <w:r w:rsidRPr="00235BCD">
        <w:rPr>
          <w:sz w:val="28"/>
          <w:szCs w:val="28"/>
        </w:rPr>
        <w:t xml:space="preserve">а) переносного ящика для голосования № _____ (если в нем были выявлены бюллетени неустановленной формы), голосование с использованием которого проводили члены избирательной комиссии с правом решающего голоса: </w:t>
      </w:r>
    </w:p>
    <w:p w:rsidR="0055666C" w:rsidRPr="00235BCD" w:rsidRDefault="0055666C" w:rsidP="0055666C">
      <w:pPr>
        <w:pStyle w:val="1"/>
        <w:jc w:val="left"/>
        <w:rPr>
          <w:szCs w:val="28"/>
        </w:rPr>
      </w:pPr>
      <w:r w:rsidRPr="00235BCD">
        <w:rPr>
          <w:szCs w:val="28"/>
        </w:rPr>
        <w:t>1.__________________________________________</w:t>
      </w:r>
      <w:r w:rsidR="00235BCD">
        <w:rPr>
          <w:szCs w:val="28"/>
        </w:rPr>
        <w:t>______________________</w:t>
      </w:r>
      <w:r w:rsidRPr="00235BCD">
        <w:rPr>
          <w:szCs w:val="28"/>
        </w:rPr>
        <w:t>,</w:t>
      </w:r>
    </w:p>
    <w:p w:rsidR="0055666C" w:rsidRPr="00235BCD" w:rsidRDefault="0055666C" w:rsidP="0055666C">
      <w:pPr>
        <w:jc w:val="center"/>
        <w:rPr>
          <w:i/>
        </w:rPr>
      </w:pPr>
      <w:r w:rsidRPr="00235BCD">
        <w:rPr>
          <w:i/>
        </w:rPr>
        <w:t>(Ф.И.О., когда и где проводилось голосование)</w:t>
      </w:r>
    </w:p>
    <w:p w:rsidR="0055666C" w:rsidRPr="00235BCD" w:rsidRDefault="0055666C" w:rsidP="0055666C">
      <w:pPr>
        <w:rPr>
          <w:sz w:val="28"/>
          <w:szCs w:val="28"/>
        </w:rPr>
      </w:pPr>
      <w:r w:rsidRPr="00235BCD">
        <w:rPr>
          <w:sz w:val="28"/>
          <w:szCs w:val="28"/>
        </w:rPr>
        <w:t>2. _________________________________________</w:t>
      </w:r>
      <w:r w:rsidR="00235BCD">
        <w:rPr>
          <w:sz w:val="28"/>
          <w:szCs w:val="28"/>
        </w:rPr>
        <w:t>_______________________</w:t>
      </w:r>
      <w:r w:rsidRPr="00235BCD">
        <w:rPr>
          <w:sz w:val="28"/>
          <w:szCs w:val="28"/>
        </w:rPr>
        <w:t>,</w:t>
      </w:r>
    </w:p>
    <w:p w:rsidR="0055666C" w:rsidRPr="00235BCD" w:rsidRDefault="0055666C" w:rsidP="0055666C">
      <w:pPr>
        <w:jc w:val="center"/>
        <w:rPr>
          <w:i/>
        </w:rPr>
      </w:pPr>
      <w:r w:rsidRPr="00235BCD">
        <w:rPr>
          <w:i/>
        </w:rPr>
        <w:t>(Ф.И.О., когда и где проводилось голосование)</w:t>
      </w:r>
    </w:p>
    <w:p w:rsidR="0055666C" w:rsidRPr="00235BCD" w:rsidRDefault="0055666C" w:rsidP="0055666C">
      <w:pPr>
        <w:spacing w:before="120"/>
        <w:ind w:firstLine="709"/>
        <w:rPr>
          <w:sz w:val="28"/>
          <w:szCs w:val="28"/>
        </w:rPr>
      </w:pPr>
      <w:r w:rsidRPr="00235BCD">
        <w:rPr>
          <w:sz w:val="28"/>
          <w:szCs w:val="28"/>
        </w:rPr>
        <w:t xml:space="preserve">б) стационарного ящика для голосования (если в нем были выявлены бюллетени неустановленной формы), </w:t>
      </w:r>
    </w:p>
    <w:p w:rsidR="0055666C" w:rsidRPr="00235BCD" w:rsidRDefault="0055666C" w:rsidP="0055666C">
      <w:pPr>
        <w:spacing w:before="120"/>
        <w:rPr>
          <w:sz w:val="28"/>
          <w:szCs w:val="28"/>
        </w:rPr>
      </w:pPr>
      <w:r w:rsidRPr="00235BCD">
        <w:rPr>
          <w:sz w:val="28"/>
          <w:szCs w:val="28"/>
        </w:rPr>
        <w:t>извлечено ___________</w:t>
      </w:r>
      <w:r w:rsidR="00235BCD">
        <w:rPr>
          <w:sz w:val="28"/>
          <w:szCs w:val="28"/>
        </w:rPr>
        <w:t>_______________________</w:t>
      </w:r>
      <w:r w:rsidRPr="00235BCD">
        <w:rPr>
          <w:sz w:val="28"/>
          <w:szCs w:val="28"/>
        </w:rPr>
        <w:t xml:space="preserve">избирательных бюллетеней </w:t>
      </w:r>
    </w:p>
    <w:p w:rsidR="0055666C" w:rsidRPr="00235BCD" w:rsidRDefault="0055666C" w:rsidP="0055666C">
      <w:pPr>
        <w:ind w:left="1134" w:right="3118"/>
        <w:jc w:val="center"/>
        <w:rPr>
          <w:i/>
        </w:rPr>
      </w:pPr>
      <w:r w:rsidRPr="00235BCD">
        <w:rPr>
          <w:i/>
        </w:rPr>
        <w:t>(количество цифрами и прописью)</w:t>
      </w:r>
    </w:p>
    <w:p w:rsidR="0055666C" w:rsidRPr="00235BCD" w:rsidRDefault="0055666C" w:rsidP="0055666C">
      <w:pPr>
        <w:spacing w:before="120"/>
        <w:rPr>
          <w:sz w:val="28"/>
          <w:szCs w:val="28"/>
        </w:rPr>
      </w:pPr>
      <w:r w:rsidRPr="00235BCD">
        <w:rPr>
          <w:sz w:val="28"/>
          <w:szCs w:val="28"/>
        </w:rPr>
        <w:t xml:space="preserve">неустановленной формы. </w:t>
      </w:r>
    </w:p>
    <w:p w:rsidR="0055666C" w:rsidRPr="00235BCD" w:rsidRDefault="0055666C" w:rsidP="0055666C">
      <w:pPr>
        <w:spacing w:before="120"/>
        <w:ind w:firstLine="709"/>
        <w:rPr>
          <w:sz w:val="28"/>
          <w:szCs w:val="28"/>
        </w:rPr>
      </w:pPr>
      <w:r w:rsidRPr="00235BCD">
        <w:rPr>
          <w:sz w:val="28"/>
          <w:szCs w:val="28"/>
        </w:rPr>
        <w:t xml:space="preserve">Из них: </w:t>
      </w:r>
    </w:p>
    <w:p w:rsidR="0055666C" w:rsidRPr="00235BCD" w:rsidRDefault="0055666C" w:rsidP="0055666C">
      <w:pPr>
        <w:spacing w:before="120"/>
        <w:ind w:firstLine="709"/>
        <w:rPr>
          <w:sz w:val="28"/>
          <w:szCs w:val="28"/>
        </w:rPr>
      </w:pPr>
      <w:r w:rsidRPr="00235BCD">
        <w:rPr>
          <w:sz w:val="28"/>
          <w:szCs w:val="28"/>
        </w:rPr>
        <w:t>а) ____________</w:t>
      </w:r>
      <w:r w:rsidR="00235BCD">
        <w:rPr>
          <w:sz w:val="28"/>
          <w:szCs w:val="28"/>
        </w:rPr>
        <w:t>_______________________</w:t>
      </w:r>
      <w:r w:rsidRPr="00235BCD">
        <w:rPr>
          <w:sz w:val="28"/>
          <w:szCs w:val="28"/>
        </w:rPr>
        <w:t xml:space="preserve"> избирательных бюллетеней</w:t>
      </w:r>
    </w:p>
    <w:p w:rsidR="0055666C" w:rsidRPr="00235BCD" w:rsidRDefault="0055666C" w:rsidP="0055666C">
      <w:pPr>
        <w:ind w:left="993" w:right="3118"/>
        <w:jc w:val="center"/>
        <w:rPr>
          <w:i/>
        </w:rPr>
      </w:pPr>
      <w:r w:rsidRPr="00235BCD">
        <w:rPr>
          <w:i/>
        </w:rPr>
        <w:t>(количество цифрами и прописью)</w:t>
      </w:r>
    </w:p>
    <w:p w:rsidR="0055666C" w:rsidRPr="00235BCD" w:rsidRDefault="0055666C" w:rsidP="0055666C">
      <w:pPr>
        <w:pStyle w:val="5"/>
        <w:rPr>
          <w:szCs w:val="28"/>
        </w:rPr>
      </w:pPr>
      <w:r w:rsidRPr="00235BCD">
        <w:rPr>
          <w:szCs w:val="28"/>
        </w:rPr>
        <w:lastRenderedPageBreak/>
        <w:t xml:space="preserve">для голосования по краевому избирательному округу, изготовленных неофициально: </w:t>
      </w:r>
    </w:p>
    <w:p w:rsidR="0055666C" w:rsidRPr="00235BCD" w:rsidRDefault="0055666C" w:rsidP="0055666C">
      <w:pPr>
        <w:pStyle w:val="5"/>
        <w:rPr>
          <w:szCs w:val="28"/>
        </w:rPr>
      </w:pPr>
      <w:r w:rsidRPr="00235BCD">
        <w:rPr>
          <w:szCs w:val="28"/>
        </w:rPr>
        <w:t>__________________________________________</w:t>
      </w:r>
      <w:r w:rsidR="00235BCD">
        <w:rPr>
          <w:szCs w:val="28"/>
        </w:rPr>
        <w:t>________________________</w:t>
      </w:r>
      <w:r w:rsidRPr="00235BCD">
        <w:rPr>
          <w:szCs w:val="28"/>
        </w:rPr>
        <w:t xml:space="preserve">          </w:t>
      </w:r>
    </w:p>
    <w:p w:rsidR="0055666C" w:rsidRPr="00235BCD" w:rsidRDefault="0055666C" w:rsidP="0055666C">
      <w:pPr>
        <w:pStyle w:val="5"/>
        <w:jc w:val="center"/>
        <w:rPr>
          <w:i/>
          <w:sz w:val="20"/>
        </w:rPr>
      </w:pPr>
      <w:r w:rsidRPr="00235BCD">
        <w:rPr>
          <w:i/>
          <w:sz w:val="20"/>
        </w:rPr>
        <w:t>(расшифровать: рукописных, при помощи черно-белого/цветного светокопировального аппарата, типографским способом.</w:t>
      </w:r>
    </w:p>
    <w:p w:rsidR="0055666C" w:rsidRPr="00235BCD" w:rsidRDefault="0055666C" w:rsidP="0055666C">
      <w:pPr>
        <w:pStyle w:val="5"/>
        <w:jc w:val="left"/>
        <w:rPr>
          <w:szCs w:val="28"/>
        </w:rPr>
      </w:pPr>
      <w:r w:rsidRPr="00235BCD">
        <w:rPr>
          <w:szCs w:val="28"/>
        </w:rPr>
        <w:t>___________________________________________</w:t>
      </w:r>
      <w:r w:rsidR="00DB2F46" w:rsidRPr="00235BCD">
        <w:rPr>
          <w:szCs w:val="28"/>
        </w:rPr>
        <w:t>_</w:t>
      </w:r>
      <w:r w:rsidR="00235BCD">
        <w:rPr>
          <w:szCs w:val="28"/>
        </w:rPr>
        <w:t>______________________</w:t>
      </w:r>
      <w:r w:rsidRPr="00235BCD">
        <w:rPr>
          <w:szCs w:val="28"/>
        </w:rPr>
        <w:t>;</w:t>
      </w:r>
    </w:p>
    <w:p w:rsidR="0055666C" w:rsidRDefault="0055666C" w:rsidP="0055666C">
      <w:pPr>
        <w:pStyle w:val="5"/>
        <w:jc w:val="center"/>
        <w:rPr>
          <w:i/>
          <w:sz w:val="20"/>
        </w:rPr>
      </w:pPr>
      <w:r w:rsidRPr="00235BCD">
        <w:rPr>
          <w:i/>
          <w:sz w:val="20"/>
        </w:rPr>
        <w:t>Если избирательные бюллетени изготовлены типографским способом, указать наличие выходных данных типографии)</w:t>
      </w:r>
    </w:p>
    <w:p w:rsidR="00235BCD" w:rsidRPr="00235BCD" w:rsidRDefault="00235BCD" w:rsidP="00235BCD"/>
    <w:p w:rsidR="0055666C" w:rsidRPr="00235BCD" w:rsidRDefault="0055666C" w:rsidP="0055666C">
      <w:pPr>
        <w:jc w:val="both"/>
        <w:rPr>
          <w:sz w:val="28"/>
          <w:szCs w:val="28"/>
        </w:rPr>
      </w:pPr>
      <w:r w:rsidRPr="00235BCD">
        <w:rPr>
          <w:sz w:val="28"/>
          <w:szCs w:val="28"/>
        </w:rPr>
        <w:t>избирательных бюллетеней, изготовленных официально, но не заверенных участковой избирательной комиссией (отсутствует печать участковой избирательной комиссии, либо проставлена печать участковой избирательной комиссии, не соответствующая оригиналу, в правом верхнем углу бюллетеня отсутствуют подписи (подпись) двух членов участковой избирательной комиссии с правом решающего голоса, либо проставленные подписи не соответствуют подписям членов участковой избирательной комиссии с правом решающего голоса):</w:t>
      </w:r>
    </w:p>
    <w:p w:rsidR="0055666C" w:rsidRPr="00235BCD" w:rsidRDefault="0055666C" w:rsidP="0055666C">
      <w:pPr>
        <w:pStyle w:val="ab"/>
        <w:rPr>
          <w:rFonts w:ascii="Times New Roman" w:hAnsi="Times New Roman"/>
          <w:sz w:val="28"/>
          <w:szCs w:val="28"/>
        </w:rPr>
      </w:pPr>
      <w:r w:rsidRPr="00235BCD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235BCD">
        <w:rPr>
          <w:rFonts w:ascii="Times New Roman" w:hAnsi="Times New Roman"/>
          <w:sz w:val="28"/>
          <w:szCs w:val="28"/>
        </w:rPr>
        <w:t>_</w:t>
      </w:r>
      <w:r w:rsidRPr="00235BCD">
        <w:rPr>
          <w:rFonts w:ascii="Times New Roman" w:hAnsi="Times New Roman"/>
          <w:sz w:val="28"/>
          <w:szCs w:val="28"/>
        </w:rPr>
        <w:t xml:space="preserve"> </w:t>
      </w:r>
    </w:p>
    <w:p w:rsidR="0055666C" w:rsidRPr="00235BCD" w:rsidRDefault="0055666C" w:rsidP="0055666C">
      <w:pPr>
        <w:ind w:right="-1"/>
        <w:jc w:val="center"/>
        <w:rPr>
          <w:i/>
        </w:rPr>
      </w:pPr>
      <w:r w:rsidRPr="00235BCD">
        <w:rPr>
          <w:i/>
        </w:rPr>
        <w:t>(количество цифрами и прописью)</w:t>
      </w:r>
    </w:p>
    <w:p w:rsidR="0055666C" w:rsidRPr="00235BCD" w:rsidRDefault="0055666C" w:rsidP="0055666C">
      <w:pPr>
        <w:pStyle w:val="a7"/>
        <w:rPr>
          <w:szCs w:val="28"/>
        </w:rPr>
      </w:pPr>
      <w:r w:rsidRPr="00235BCD">
        <w:rPr>
          <w:szCs w:val="28"/>
        </w:rPr>
        <w:t>Если избирательные бюллетени признаны бюллетенями неустановленной формы по какой-либо иной причине, указать их число, а также причину:</w:t>
      </w:r>
    </w:p>
    <w:p w:rsidR="0055666C" w:rsidRPr="00235BCD" w:rsidRDefault="0055666C" w:rsidP="0055666C">
      <w:pPr>
        <w:pStyle w:val="a7"/>
        <w:ind w:firstLine="0"/>
        <w:rPr>
          <w:szCs w:val="28"/>
        </w:rPr>
      </w:pPr>
      <w:r w:rsidRPr="00235BCD">
        <w:rPr>
          <w:szCs w:val="28"/>
        </w:rPr>
        <w:t>______________________________________</w:t>
      </w:r>
      <w:r w:rsidR="00DB2F46" w:rsidRPr="00235BCD">
        <w:rPr>
          <w:szCs w:val="28"/>
        </w:rPr>
        <w:t>____________________________</w:t>
      </w:r>
    </w:p>
    <w:p w:rsidR="0055666C" w:rsidRPr="00235BCD" w:rsidRDefault="0055666C" w:rsidP="0055666C">
      <w:pPr>
        <w:spacing w:before="120"/>
        <w:ind w:firstLine="709"/>
        <w:rPr>
          <w:sz w:val="28"/>
          <w:szCs w:val="28"/>
        </w:rPr>
      </w:pPr>
      <w:r w:rsidRPr="00235BCD">
        <w:rPr>
          <w:sz w:val="28"/>
          <w:szCs w:val="28"/>
        </w:rPr>
        <w:t>б) _____________</w:t>
      </w:r>
      <w:r w:rsidR="00235BCD">
        <w:rPr>
          <w:sz w:val="28"/>
          <w:szCs w:val="28"/>
        </w:rPr>
        <w:t>______________________</w:t>
      </w:r>
      <w:r w:rsidRPr="00235BCD">
        <w:rPr>
          <w:sz w:val="28"/>
          <w:szCs w:val="28"/>
        </w:rPr>
        <w:t>избирательных бюллетеней</w:t>
      </w:r>
    </w:p>
    <w:p w:rsidR="0055666C" w:rsidRPr="00235BCD" w:rsidRDefault="0055666C" w:rsidP="0055666C">
      <w:pPr>
        <w:ind w:left="993" w:right="3118"/>
        <w:jc w:val="center"/>
        <w:rPr>
          <w:i/>
        </w:rPr>
      </w:pPr>
      <w:r w:rsidRPr="00235BCD">
        <w:rPr>
          <w:i/>
        </w:rPr>
        <w:t>(количество цифрами и прописью)</w:t>
      </w:r>
    </w:p>
    <w:p w:rsidR="0055666C" w:rsidRPr="00235BCD" w:rsidRDefault="0055666C" w:rsidP="0055666C">
      <w:pPr>
        <w:pStyle w:val="ab"/>
        <w:spacing w:before="120"/>
        <w:rPr>
          <w:rFonts w:ascii="Times New Roman" w:hAnsi="Times New Roman"/>
          <w:sz w:val="28"/>
          <w:szCs w:val="28"/>
        </w:rPr>
      </w:pPr>
      <w:r w:rsidRPr="00235BCD">
        <w:rPr>
          <w:rFonts w:ascii="Times New Roman" w:hAnsi="Times New Roman"/>
          <w:sz w:val="28"/>
          <w:szCs w:val="28"/>
        </w:rPr>
        <w:t>для голосования п</w:t>
      </w:r>
      <w:r w:rsidR="00235BCD">
        <w:rPr>
          <w:rFonts w:ascii="Times New Roman" w:hAnsi="Times New Roman"/>
          <w:sz w:val="28"/>
          <w:szCs w:val="28"/>
        </w:rPr>
        <w:t>о ____________________</w:t>
      </w:r>
      <w:r w:rsidRPr="00235BCD">
        <w:rPr>
          <w:rFonts w:ascii="Times New Roman" w:hAnsi="Times New Roman"/>
          <w:sz w:val="28"/>
          <w:szCs w:val="28"/>
        </w:rPr>
        <w:t xml:space="preserve">одномандатному избирательному </w:t>
      </w:r>
    </w:p>
    <w:p w:rsidR="0055666C" w:rsidRPr="00235BCD" w:rsidRDefault="0055666C" w:rsidP="0055666C">
      <w:pPr>
        <w:pStyle w:val="5"/>
        <w:ind w:left="2127" w:right="3685"/>
        <w:jc w:val="center"/>
        <w:rPr>
          <w:i/>
          <w:sz w:val="20"/>
        </w:rPr>
      </w:pPr>
      <w:r w:rsidRPr="00235BCD">
        <w:rPr>
          <w:i/>
          <w:sz w:val="20"/>
        </w:rPr>
        <w:t>(наименование округа)</w:t>
      </w:r>
    </w:p>
    <w:p w:rsidR="0055666C" w:rsidRPr="00235BCD" w:rsidRDefault="0055666C" w:rsidP="0055666C">
      <w:pPr>
        <w:pStyle w:val="5"/>
        <w:rPr>
          <w:szCs w:val="28"/>
        </w:rPr>
      </w:pPr>
      <w:r w:rsidRPr="00235BCD">
        <w:rPr>
          <w:szCs w:val="28"/>
        </w:rPr>
        <w:t xml:space="preserve">округу №________, изготовленных неофициально: </w:t>
      </w:r>
    </w:p>
    <w:p w:rsidR="0055666C" w:rsidRPr="00235BCD" w:rsidRDefault="0055666C" w:rsidP="0055666C">
      <w:pPr>
        <w:pStyle w:val="5"/>
        <w:rPr>
          <w:szCs w:val="28"/>
        </w:rPr>
      </w:pPr>
      <w:r w:rsidRPr="00235BCD">
        <w:rPr>
          <w:szCs w:val="28"/>
        </w:rPr>
        <w:t>__________________________________________</w:t>
      </w:r>
      <w:r w:rsidR="00235BCD">
        <w:rPr>
          <w:szCs w:val="28"/>
        </w:rPr>
        <w:t>________________________</w:t>
      </w:r>
      <w:r w:rsidRPr="00235BCD">
        <w:rPr>
          <w:szCs w:val="28"/>
        </w:rPr>
        <w:t xml:space="preserve">         </w:t>
      </w:r>
    </w:p>
    <w:p w:rsidR="0055666C" w:rsidRPr="00235BCD" w:rsidRDefault="0055666C" w:rsidP="0055666C">
      <w:pPr>
        <w:pStyle w:val="5"/>
        <w:jc w:val="center"/>
        <w:rPr>
          <w:i/>
          <w:sz w:val="20"/>
        </w:rPr>
      </w:pPr>
      <w:r w:rsidRPr="00235BCD">
        <w:rPr>
          <w:i/>
          <w:sz w:val="20"/>
        </w:rPr>
        <w:t>(расшифровать: рукописных, при помощи черно-белого/цветного светокопировального аппарата, типографским способом</w:t>
      </w:r>
    </w:p>
    <w:p w:rsidR="0055666C" w:rsidRPr="00235BCD" w:rsidRDefault="0055666C" w:rsidP="0055666C">
      <w:pPr>
        <w:pStyle w:val="5"/>
        <w:jc w:val="left"/>
        <w:rPr>
          <w:szCs w:val="28"/>
        </w:rPr>
      </w:pPr>
      <w:r w:rsidRPr="00235BCD">
        <w:rPr>
          <w:szCs w:val="28"/>
        </w:rPr>
        <w:t>______________________________________________________________</w:t>
      </w:r>
      <w:r w:rsidR="00235BCD">
        <w:rPr>
          <w:szCs w:val="28"/>
        </w:rPr>
        <w:t>____</w:t>
      </w:r>
      <w:r w:rsidRPr="00235BCD">
        <w:rPr>
          <w:szCs w:val="28"/>
        </w:rPr>
        <w:t>;</w:t>
      </w:r>
    </w:p>
    <w:p w:rsidR="0055666C" w:rsidRDefault="0055666C" w:rsidP="0055666C">
      <w:pPr>
        <w:pStyle w:val="5"/>
        <w:jc w:val="center"/>
        <w:rPr>
          <w:i/>
          <w:sz w:val="20"/>
        </w:rPr>
      </w:pPr>
      <w:r w:rsidRPr="00235BCD">
        <w:rPr>
          <w:i/>
          <w:sz w:val="20"/>
        </w:rPr>
        <w:t>Если избирательные бюллетени изготовлены типографским способом, указать наличие выходных данных типографии)</w:t>
      </w:r>
    </w:p>
    <w:p w:rsidR="00235BCD" w:rsidRPr="00235BCD" w:rsidRDefault="00235BCD" w:rsidP="00235BCD"/>
    <w:p w:rsidR="0055666C" w:rsidRPr="00235BCD" w:rsidRDefault="0055666C" w:rsidP="0055666C">
      <w:pPr>
        <w:jc w:val="both"/>
        <w:rPr>
          <w:sz w:val="28"/>
          <w:szCs w:val="28"/>
        </w:rPr>
      </w:pPr>
      <w:r w:rsidRPr="00235BCD">
        <w:rPr>
          <w:sz w:val="28"/>
          <w:szCs w:val="28"/>
        </w:rPr>
        <w:t>избирательных бюллетеней, изготовленных официально, но не заверенных участковой избирательной комиссией (отсутствует печать участковой избирательной комиссии, либо проставлена печать участковой избирательной комиссии, не соответствующая оригиналу, в правом верхнем углу бюллетеня отсутствуют подписи (подпись) двух членов участковой избирательной комиссии с правом решающего голоса, либо проставленные подписи не соответствуют подписям членов участковой избирательной комиссии с правом решающего голоса):</w:t>
      </w:r>
    </w:p>
    <w:p w:rsidR="0055666C" w:rsidRPr="00235BCD" w:rsidRDefault="0055666C" w:rsidP="0055666C">
      <w:pPr>
        <w:pStyle w:val="ab"/>
        <w:rPr>
          <w:rFonts w:ascii="Times New Roman" w:hAnsi="Times New Roman"/>
          <w:sz w:val="28"/>
          <w:szCs w:val="28"/>
        </w:rPr>
      </w:pPr>
      <w:r w:rsidRPr="00235BCD">
        <w:rPr>
          <w:rFonts w:ascii="Times New Roman" w:hAnsi="Times New Roman"/>
          <w:sz w:val="28"/>
          <w:szCs w:val="28"/>
        </w:rPr>
        <w:t>__________________________________________</w:t>
      </w:r>
      <w:r w:rsidR="00235BCD">
        <w:rPr>
          <w:rFonts w:ascii="Times New Roman" w:hAnsi="Times New Roman"/>
          <w:sz w:val="28"/>
          <w:szCs w:val="28"/>
        </w:rPr>
        <w:t>________________________</w:t>
      </w:r>
    </w:p>
    <w:p w:rsidR="0055666C" w:rsidRPr="00235BCD" w:rsidRDefault="0055666C" w:rsidP="0055666C">
      <w:pPr>
        <w:ind w:right="-1"/>
        <w:jc w:val="center"/>
        <w:rPr>
          <w:i/>
        </w:rPr>
      </w:pPr>
      <w:r w:rsidRPr="00235BCD">
        <w:rPr>
          <w:i/>
        </w:rPr>
        <w:t>(количество цифрами и прописью)</w:t>
      </w:r>
    </w:p>
    <w:p w:rsidR="00235BCD" w:rsidRDefault="00235BCD" w:rsidP="0055666C">
      <w:pPr>
        <w:pStyle w:val="a7"/>
        <w:ind w:firstLine="709"/>
        <w:rPr>
          <w:szCs w:val="28"/>
        </w:rPr>
      </w:pPr>
    </w:p>
    <w:p w:rsidR="0055666C" w:rsidRPr="00235BCD" w:rsidRDefault="0055666C" w:rsidP="0055666C">
      <w:pPr>
        <w:pStyle w:val="a7"/>
        <w:ind w:firstLine="709"/>
        <w:rPr>
          <w:szCs w:val="28"/>
        </w:rPr>
      </w:pPr>
      <w:r w:rsidRPr="00235BCD">
        <w:rPr>
          <w:szCs w:val="28"/>
        </w:rPr>
        <w:lastRenderedPageBreak/>
        <w:t xml:space="preserve">Если избирательные бюллетени признаны бюллетенями неустановленной формы по какой-либо иной причине, указать их число, а также причину: </w:t>
      </w:r>
    </w:p>
    <w:p w:rsidR="0055666C" w:rsidRPr="007B33F6" w:rsidRDefault="0055666C" w:rsidP="0055666C">
      <w:pPr>
        <w:pStyle w:val="a7"/>
        <w:ind w:firstLine="0"/>
      </w:pPr>
      <w:r w:rsidRPr="007B33F6">
        <w:t>_____________________________________</w:t>
      </w:r>
      <w:r w:rsidR="00235BCD">
        <w:t>____________________________</w:t>
      </w:r>
      <w:r w:rsidRPr="007B33F6">
        <w:t xml:space="preserve"> .</w:t>
      </w:r>
    </w:p>
    <w:p w:rsidR="0055666C" w:rsidRDefault="0055666C" w:rsidP="0055666C"/>
    <w:p w:rsidR="00235BCD" w:rsidRPr="007B33F6" w:rsidRDefault="00235BCD" w:rsidP="0055666C"/>
    <w:tbl>
      <w:tblPr>
        <w:tblW w:w="9464" w:type="dxa"/>
        <w:tblLayout w:type="fixed"/>
        <w:tblLook w:val="0000"/>
      </w:tblPr>
      <w:tblGrid>
        <w:gridCol w:w="4253"/>
        <w:gridCol w:w="958"/>
        <w:gridCol w:w="1701"/>
        <w:gridCol w:w="426"/>
        <w:gridCol w:w="2126"/>
      </w:tblGrid>
      <w:tr w:rsidR="0055666C" w:rsidRPr="007B33F6" w:rsidTr="00235BCD">
        <w:tc>
          <w:tcPr>
            <w:tcW w:w="4253" w:type="dxa"/>
          </w:tcPr>
          <w:p w:rsidR="0055666C" w:rsidRPr="007B33F6" w:rsidRDefault="0055666C" w:rsidP="00794F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F6">
              <w:rPr>
                <w:rFonts w:ascii="Times New Roman" w:hAnsi="Times New Roman"/>
                <w:sz w:val="24"/>
                <w:szCs w:val="24"/>
              </w:rPr>
              <w:t>Члены участковой</w:t>
            </w:r>
          </w:p>
          <w:p w:rsidR="0055666C" w:rsidRPr="007B33F6" w:rsidRDefault="0055666C" w:rsidP="00794F0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3F6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  <w:p w:rsidR="0055666C" w:rsidRPr="007B33F6" w:rsidRDefault="0055666C" w:rsidP="00794F04">
            <w:pPr>
              <w:jc w:val="center"/>
              <w:rPr>
                <w:sz w:val="26"/>
                <w:szCs w:val="26"/>
              </w:rPr>
            </w:pPr>
            <w:r w:rsidRPr="007B33F6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58" w:type="dxa"/>
          </w:tcPr>
          <w:p w:rsidR="0055666C" w:rsidRPr="007B33F6" w:rsidRDefault="0055666C" w:rsidP="00794F04">
            <w:pPr>
              <w:jc w:val="center"/>
            </w:pPr>
          </w:p>
        </w:tc>
        <w:tc>
          <w:tcPr>
            <w:tcW w:w="1701" w:type="dxa"/>
            <w:vAlign w:val="bottom"/>
          </w:tcPr>
          <w:p w:rsidR="0055666C" w:rsidRPr="007B33F6" w:rsidRDefault="0055666C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426" w:type="dxa"/>
          </w:tcPr>
          <w:p w:rsidR="0055666C" w:rsidRPr="007B33F6" w:rsidRDefault="0055666C" w:rsidP="00794F04"/>
        </w:tc>
        <w:tc>
          <w:tcPr>
            <w:tcW w:w="2126" w:type="dxa"/>
            <w:vAlign w:val="bottom"/>
          </w:tcPr>
          <w:p w:rsidR="0055666C" w:rsidRPr="007B33F6" w:rsidRDefault="0055666C" w:rsidP="00794F04">
            <w:r w:rsidRPr="007B33F6">
              <w:t>___________________</w:t>
            </w:r>
          </w:p>
        </w:tc>
      </w:tr>
      <w:tr w:rsidR="0055666C" w:rsidRPr="007B33F6" w:rsidTr="00235BCD">
        <w:tc>
          <w:tcPr>
            <w:tcW w:w="4253" w:type="dxa"/>
          </w:tcPr>
          <w:p w:rsidR="0055666C" w:rsidRPr="007B33F6" w:rsidRDefault="0055666C" w:rsidP="00794F04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55666C" w:rsidRPr="007B33F6" w:rsidRDefault="0055666C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1701" w:type="dxa"/>
          </w:tcPr>
          <w:p w:rsidR="0055666C" w:rsidRPr="00235BCD" w:rsidRDefault="0055666C" w:rsidP="00794F04">
            <w:pPr>
              <w:jc w:val="center"/>
              <w:rPr>
                <w:i/>
              </w:rPr>
            </w:pPr>
            <w:r w:rsidRPr="00235BCD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55666C" w:rsidRPr="007B33F6" w:rsidRDefault="0055666C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5666C" w:rsidRPr="00235BCD" w:rsidRDefault="0055666C" w:rsidP="00794F04">
            <w:pPr>
              <w:jc w:val="center"/>
              <w:rPr>
                <w:i/>
              </w:rPr>
            </w:pPr>
            <w:r w:rsidRPr="00235BCD">
              <w:rPr>
                <w:i/>
              </w:rPr>
              <w:t>(Ф.И.О.)</w:t>
            </w:r>
          </w:p>
        </w:tc>
      </w:tr>
      <w:tr w:rsidR="0055666C" w:rsidRPr="007B33F6" w:rsidTr="00235BCD">
        <w:tc>
          <w:tcPr>
            <w:tcW w:w="4253" w:type="dxa"/>
          </w:tcPr>
          <w:p w:rsidR="0055666C" w:rsidRPr="007B33F6" w:rsidRDefault="0055666C" w:rsidP="00794F04">
            <w:pPr>
              <w:pStyle w:val="ab"/>
              <w:jc w:val="center"/>
              <w:rPr>
                <w:rFonts w:ascii="Times New Roman" w:hAnsi="Times New Roman"/>
                <w:szCs w:val="26"/>
              </w:rPr>
            </w:pPr>
          </w:p>
          <w:p w:rsidR="0055666C" w:rsidRPr="007B33F6" w:rsidRDefault="0055666C" w:rsidP="00794F04">
            <w:pPr>
              <w:pStyle w:val="a5"/>
            </w:pPr>
          </w:p>
        </w:tc>
        <w:tc>
          <w:tcPr>
            <w:tcW w:w="958" w:type="dxa"/>
          </w:tcPr>
          <w:p w:rsidR="0055666C" w:rsidRPr="007B33F6" w:rsidRDefault="0055666C" w:rsidP="00794F04">
            <w:pPr>
              <w:jc w:val="center"/>
            </w:pPr>
          </w:p>
        </w:tc>
        <w:tc>
          <w:tcPr>
            <w:tcW w:w="1701" w:type="dxa"/>
            <w:vAlign w:val="bottom"/>
          </w:tcPr>
          <w:p w:rsidR="0055666C" w:rsidRPr="007B33F6" w:rsidRDefault="0055666C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426" w:type="dxa"/>
          </w:tcPr>
          <w:p w:rsidR="0055666C" w:rsidRPr="007B33F6" w:rsidRDefault="0055666C" w:rsidP="00794F04"/>
        </w:tc>
        <w:tc>
          <w:tcPr>
            <w:tcW w:w="2126" w:type="dxa"/>
            <w:vAlign w:val="bottom"/>
          </w:tcPr>
          <w:p w:rsidR="0055666C" w:rsidRPr="007B33F6" w:rsidRDefault="0055666C" w:rsidP="00794F04">
            <w:r w:rsidRPr="007B33F6">
              <w:t>___________________</w:t>
            </w:r>
          </w:p>
        </w:tc>
      </w:tr>
      <w:tr w:rsidR="0055666C" w:rsidRPr="007B33F6" w:rsidTr="00235BCD">
        <w:tc>
          <w:tcPr>
            <w:tcW w:w="4253" w:type="dxa"/>
          </w:tcPr>
          <w:p w:rsidR="0055666C" w:rsidRPr="007B33F6" w:rsidRDefault="0055666C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55666C" w:rsidRPr="007B33F6" w:rsidRDefault="0055666C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55666C" w:rsidRPr="00235BCD" w:rsidRDefault="0055666C" w:rsidP="00794F04">
            <w:pPr>
              <w:jc w:val="center"/>
              <w:rPr>
                <w:i/>
              </w:rPr>
            </w:pPr>
            <w:r w:rsidRPr="00235BCD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55666C" w:rsidRPr="007B33F6" w:rsidRDefault="0055666C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5666C" w:rsidRPr="00235BCD" w:rsidRDefault="0055666C" w:rsidP="00794F04">
            <w:pPr>
              <w:jc w:val="center"/>
              <w:rPr>
                <w:i/>
              </w:rPr>
            </w:pPr>
            <w:r w:rsidRPr="00235BCD">
              <w:rPr>
                <w:i/>
              </w:rPr>
              <w:t>(Ф.И.О.)</w:t>
            </w:r>
          </w:p>
        </w:tc>
      </w:tr>
      <w:tr w:rsidR="0055666C" w:rsidRPr="007B33F6" w:rsidTr="00235BCD">
        <w:tc>
          <w:tcPr>
            <w:tcW w:w="4253" w:type="dxa"/>
          </w:tcPr>
          <w:p w:rsidR="0055666C" w:rsidRPr="007B33F6" w:rsidRDefault="0055666C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55666C" w:rsidRPr="007B33F6" w:rsidRDefault="0055666C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vAlign w:val="bottom"/>
          </w:tcPr>
          <w:p w:rsidR="0055666C" w:rsidRPr="007B33F6" w:rsidRDefault="0055666C" w:rsidP="00794F04">
            <w:pPr>
              <w:jc w:val="center"/>
            </w:pPr>
          </w:p>
          <w:p w:rsidR="0055666C" w:rsidRPr="007B33F6" w:rsidRDefault="0055666C" w:rsidP="00794F04">
            <w:pPr>
              <w:jc w:val="center"/>
            </w:pPr>
            <w:r w:rsidRPr="007B33F6">
              <w:t>____________</w:t>
            </w:r>
          </w:p>
        </w:tc>
        <w:tc>
          <w:tcPr>
            <w:tcW w:w="426" w:type="dxa"/>
          </w:tcPr>
          <w:p w:rsidR="0055666C" w:rsidRPr="007B33F6" w:rsidRDefault="0055666C" w:rsidP="00794F04"/>
        </w:tc>
        <w:tc>
          <w:tcPr>
            <w:tcW w:w="2126" w:type="dxa"/>
            <w:vAlign w:val="bottom"/>
          </w:tcPr>
          <w:p w:rsidR="0055666C" w:rsidRPr="007B33F6" w:rsidRDefault="0055666C" w:rsidP="00794F04">
            <w:r w:rsidRPr="007B33F6">
              <w:t>___________________</w:t>
            </w:r>
          </w:p>
        </w:tc>
      </w:tr>
      <w:tr w:rsidR="0055666C" w:rsidRPr="007B33F6" w:rsidTr="00235BCD">
        <w:tc>
          <w:tcPr>
            <w:tcW w:w="4253" w:type="dxa"/>
          </w:tcPr>
          <w:p w:rsidR="0055666C" w:rsidRPr="007B33F6" w:rsidRDefault="0055666C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55666C" w:rsidRPr="007B33F6" w:rsidRDefault="0055666C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55666C" w:rsidRPr="00235BCD" w:rsidRDefault="0055666C" w:rsidP="00794F04">
            <w:pPr>
              <w:jc w:val="center"/>
              <w:rPr>
                <w:i/>
              </w:rPr>
            </w:pPr>
            <w:r w:rsidRPr="00235BCD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55666C" w:rsidRPr="007B33F6" w:rsidRDefault="0055666C" w:rsidP="00794F0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55666C" w:rsidRPr="00235BCD" w:rsidRDefault="0055666C" w:rsidP="00794F04">
            <w:pPr>
              <w:jc w:val="center"/>
              <w:rPr>
                <w:i/>
              </w:rPr>
            </w:pPr>
            <w:r w:rsidRPr="00235BCD">
              <w:rPr>
                <w:i/>
              </w:rPr>
              <w:t>(Ф.И.О.)</w:t>
            </w:r>
          </w:p>
        </w:tc>
      </w:tr>
    </w:tbl>
    <w:p w:rsidR="0055666C" w:rsidRPr="007B33F6" w:rsidRDefault="0055666C" w:rsidP="0055666C"/>
    <w:p w:rsidR="0055666C" w:rsidRPr="007B33F6" w:rsidRDefault="0055666C" w:rsidP="0055666C"/>
    <w:p w:rsidR="0055666C" w:rsidRPr="00235BCD" w:rsidRDefault="0055666C" w:rsidP="0055666C">
      <w:pPr>
        <w:rPr>
          <w:sz w:val="28"/>
          <w:szCs w:val="28"/>
        </w:rPr>
      </w:pPr>
      <w:r w:rsidRPr="00235BCD">
        <w:rPr>
          <w:sz w:val="28"/>
          <w:szCs w:val="28"/>
        </w:rPr>
        <w:t>«_____» ________ 20___г.</w:t>
      </w:r>
    </w:p>
    <w:p w:rsidR="0055666C" w:rsidRDefault="00235BCD" w:rsidP="00235BCD">
      <w:pPr>
        <w:tabs>
          <w:tab w:val="left" w:pos="9355"/>
        </w:tabs>
        <w:ind w:right="-1"/>
      </w:pPr>
      <w:r>
        <w:rPr>
          <w:i/>
        </w:rPr>
        <w:t xml:space="preserve">                         </w:t>
      </w:r>
      <w:r w:rsidR="0055666C" w:rsidRPr="00235BCD">
        <w:rPr>
          <w:i/>
        </w:rPr>
        <w:t>(дата</w:t>
      </w:r>
      <w:r>
        <w:rPr>
          <w:i/>
        </w:rPr>
        <w:t>)</w:t>
      </w: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D2" w:rsidRDefault="00CB4ED2" w:rsidP="0055666C">
      <w:r>
        <w:separator/>
      </w:r>
    </w:p>
  </w:endnote>
  <w:endnote w:type="continuationSeparator" w:id="1">
    <w:p w:rsidR="00CB4ED2" w:rsidRDefault="00CB4ED2" w:rsidP="0055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D2" w:rsidRDefault="00CB4ED2" w:rsidP="0055666C">
      <w:r>
        <w:separator/>
      </w:r>
    </w:p>
  </w:footnote>
  <w:footnote w:type="continuationSeparator" w:id="1">
    <w:p w:rsidR="00CB4ED2" w:rsidRDefault="00CB4ED2" w:rsidP="0055666C">
      <w:r>
        <w:continuationSeparator/>
      </w:r>
    </w:p>
  </w:footnote>
  <w:footnote w:id="2">
    <w:p w:rsidR="0055666C" w:rsidRDefault="0055666C" w:rsidP="0055666C">
      <w:pPr>
        <w:pStyle w:val="ac"/>
      </w:pPr>
      <w:r>
        <w:rPr>
          <w:rStyle w:val="ae"/>
        </w:rPr>
        <w:footnoteRef/>
      </w:r>
      <w:r>
        <w:t xml:space="preserve"> </w:t>
      </w:r>
      <w:r w:rsidRPr="00E4417D">
        <w:rPr>
          <w:sz w:val="20"/>
        </w:rPr>
        <w:t>Акт составляется в двух экземплярах, один из которых приобщается к первому экземпляру протокола № 1 об итогах голосования, другой – к первому экземпляру протокола № 2 об итогах голосования.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6C"/>
    <w:rsid w:val="000F5E3C"/>
    <w:rsid w:val="00235BCD"/>
    <w:rsid w:val="00374E64"/>
    <w:rsid w:val="0055666C"/>
    <w:rsid w:val="005905F5"/>
    <w:rsid w:val="006618D4"/>
    <w:rsid w:val="009A7444"/>
    <w:rsid w:val="00B62792"/>
    <w:rsid w:val="00BE13CA"/>
    <w:rsid w:val="00C0675A"/>
    <w:rsid w:val="00CB4ED2"/>
    <w:rsid w:val="00D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666C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aliases w:val=" Знак3"/>
    <w:basedOn w:val="a"/>
    <w:link w:val="a4"/>
    <w:uiPriority w:val="99"/>
    <w:rsid w:val="005566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55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"/>
    <w:basedOn w:val="a"/>
    <w:link w:val="a6"/>
    <w:uiPriority w:val="99"/>
    <w:rsid w:val="0055666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556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5666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5666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55666C"/>
    <w:pPr>
      <w:ind w:right="4251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5666C"/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Ст_колон"/>
    <w:basedOn w:val="a"/>
    <w:next w:val="a5"/>
    <w:rsid w:val="0055666C"/>
    <w:pPr>
      <w:jc w:val="both"/>
    </w:pPr>
    <w:rPr>
      <w:rFonts w:ascii="SchoolBook" w:hAnsi="SchoolBook"/>
      <w:sz w:val="26"/>
    </w:rPr>
  </w:style>
  <w:style w:type="paragraph" w:styleId="21">
    <w:name w:val="Body Text 2"/>
    <w:basedOn w:val="a"/>
    <w:link w:val="22"/>
    <w:rsid w:val="0055666C"/>
    <w:pPr>
      <w:spacing w:before="60" w:after="60"/>
    </w:pPr>
    <w:rPr>
      <w:i/>
      <w:sz w:val="26"/>
    </w:rPr>
  </w:style>
  <w:style w:type="character" w:customStyle="1" w:styleId="22">
    <w:name w:val="Основной текст 2 Знак"/>
    <w:basedOn w:val="a0"/>
    <w:link w:val="21"/>
    <w:rsid w:val="0055666C"/>
    <w:rPr>
      <w:rFonts w:ascii="Times New Roman" w:eastAsia="Times New Roman" w:hAnsi="Times New Roman" w:cs="Times New Roman"/>
      <w:i/>
      <w:sz w:val="26"/>
      <w:szCs w:val="20"/>
    </w:rPr>
  </w:style>
  <w:style w:type="paragraph" w:styleId="ac">
    <w:name w:val="footnote text"/>
    <w:basedOn w:val="a"/>
    <w:link w:val="ad"/>
    <w:uiPriority w:val="99"/>
    <w:rsid w:val="0055666C"/>
    <w:pPr>
      <w:spacing w:after="120"/>
      <w:jc w:val="both"/>
    </w:pPr>
    <w:rPr>
      <w:sz w:val="22"/>
    </w:rPr>
  </w:style>
  <w:style w:type="character" w:customStyle="1" w:styleId="ad">
    <w:name w:val="Текст сноски Знак"/>
    <w:basedOn w:val="a0"/>
    <w:link w:val="ac"/>
    <w:uiPriority w:val="99"/>
    <w:rsid w:val="0055666C"/>
    <w:rPr>
      <w:rFonts w:ascii="Times New Roman" w:eastAsia="Times New Roman" w:hAnsi="Times New Roman" w:cs="Times New Roman"/>
      <w:szCs w:val="20"/>
    </w:rPr>
  </w:style>
  <w:style w:type="paragraph" w:customStyle="1" w:styleId="1">
    <w:name w:val="заголовок 1"/>
    <w:basedOn w:val="a"/>
    <w:next w:val="a"/>
    <w:rsid w:val="0055666C"/>
    <w:pPr>
      <w:keepNext/>
      <w:jc w:val="both"/>
    </w:pPr>
    <w:rPr>
      <w:sz w:val="28"/>
    </w:rPr>
  </w:style>
  <w:style w:type="paragraph" w:customStyle="1" w:styleId="5">
    <w:name w:val="заголовок 5"/>
    <w:basedOn w:val="a"/>
    <w:next w:val="a"/>
    <w:rsid w:val="0055666C"/>
    <w:pPr>
      <w:keepNext/>
      <w:suppressAutoHyphens/>
      <w:jc w:val="both"/>
    </w:pPr>
    <w:rPr>
      <w:sz w:val="28"/>
    </w:rPr>
  </w:style>
  <w:style w:type="character" w:styleId="ae">
    <w:name w:val="footnote reference"/>
    <w:uiPriority w:val="99"/>
    <w:rsid w:val="005566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3740</Characters>
  <Application>Microsoft Office Word</Application>
  <DocSecurity>0</DocSecurity>
  <Lines>31</Lines>
  <Paragraphs>8</Paragraphs>
  <ScaleCrop>false</ScaleCrop>
  <Company>ИККК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2017-08-02T13:15:00Z</cp:lastPrinted>
  <dcterms:created xsi:type="dcterms:W3CDTF">2017-06-30T05:25:00Z</dcterms:created>
  <dcterms:modified xsi:type="dcterms:W3CDTF">2017-08-02T13:15:00Z</dcterms:modified>
</cp:coreProperties>
</file>